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16A" w:rsidRDefault="00ED45B4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教师个人数据采集工作手册</w:t>
      </w:r>
    </w:p>
    <w:p w:rsidR="00DA116A" w:rsidRDefault="00DA116A">
      <w:pPr>
        <w:rPr>
          <w:sz w:val="44"/>
          <w:szCs w:val="44"/>
        </w:rPr>
      </w:pPr>
    </w:p>
    <w:p w:rsidR="00DA116A" w:rsidRDefault="00ED45B4">
      <w:pPr>
        <w:numPr>
          <w:ilvl w:val="0"/>
          <w:numId w:val="1"/>
        </w:num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操作流程</w:t>
      </w:r>
    </w:p>
    <w:p w:rsidR="00DA116A" w:rsidRDefault="00ED45B4">
      <w:pPr>
        <w:numPr>
          <w:ilvl w:val="0"/>
          <w:numId w:val="2"/>
        </w:num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登录网址：</w:t>
      </w:r>
      <w:hyperlink r:id="rId7" w:history="1">
        <w:r>
          <w:rPr>
            <w:rFonts w:ascii="宋体" w:eastAsia="宋体" w:hAnsi="宋体" w:cs="宋体" w:hint="eastAsia"/>
            <w:sz w:val="32"/>
            <w:szCs w:val="32"/>
          </w:rPr>
          <w:t>http://172.18.0.88/</w:t>
        </w:r>
      </w:hyperlink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114300" distR="114300">
            <wp:extent cx="3524250" cy="2865755"/>
            <wp:effectExtent l="0" t="0" r="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865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116A" w:rsidRDefault="00ED45B4">
      <w:pPr>
        <w:numPr>
          <w:ilvl w:val="0"/>
          <w:numId w:val="2"/>
        </w:numPr>
        <w:rPr>
          <w:rFonts w:ascii="宋体" w:eastAsia="宋体" w:hAnsi="宋体" w:cs="宋体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sz w:val="32"/>
          <w:szCs w:val="32"/>
        </w:rPr>
        <w:t>帐号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：进校年份</w:t>
      </w:r>
      <w:r>
        <w:rPr>
          <w:rFonts w:ascii="宋体" w:eastAsia="宋体" w:hAnsi="宋体" w:cs="宋体" w:hint="eastAsia"/>
          <w:sz w:val="32"/>
          <w:szCs w:val="32"/>
        </w:rPr>
        <w:t>+</w:t>
      </w:r>
      <w:r>
        <w:rPr>
          <w:rFonts w:ascii="宋体" w:eastAsia="宋体" w:hAnsi="宋体" w:cs="宋体" w:hint="eastAsia"/>
          <w:sz w:val="32"/>
          <w:szCs w:val="32"/>
        </w:rPr>
        <w:t>教师号；</w:t>
      </w:r>
      <w:r>
        <w:rPr>
          <w:rFonts w:ascii="宋体" w:eastAsia="宋体" w:hAnsi="宋体" w:cs="宋体" w:hint="eastAsia"/>
          <w:sz w:val="32"/>
          <w:szCs w:val="32"/>
        </w:rPr>
        <w:t xml:space="preserve">   </w:t>
      </w:r>
      <w:r>
        <w:rPr>
          <w:rFonts w:ascii="宋体" w:eastAsia="宋体" w:hAnsi="宋体" w:cs="宋体" w:hint="eastAsia"/>
          <w:sz w:val="32"/>
          <w:szCs w:val="32"/>
        </w:rPr>
        <w:t>初始密码：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（请及时进行修改）</w:t>
      </w:r>
    </w:p>
    <w:p w:rsidR="00DA116A" w:rsidRDefault="00ED45B4">
      <w:pPr>
        <w:numPr>
          <w:ilvl w:val="0"/>
          <w:numId w:val="2"/>
        </w:num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选择：</w:t>
      </w:r>
      <w:r>
        <w:rPr>
          <w:noProof/>
          <w:sz w:val="32"/>
          <w:szCs w:val="32"/>
        </w:rPr>
        <w:drawing>
          <wp:inline distT="0" distB="0" distL="114300" distR="114300">
            <wp:extent cx="2295525" cy="3238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116A" w:rsidRDefault="00ED45B4">
      <w:pPr>
        <w:numPr>
          <w:ilvl w:val="0"/>
          <w:numId w:val="2"/>
        </w:num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跳出界面：</w:t>
      </w:r>
    </w:p>
    <w:p w:rsidR="00DA116A" w:rsidRDefault="00ED45B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114300" distR="114300">
            <wp:extent cx="5261610" cy="2192655"/>
            <wp:effectExtent l="0" t="0" r="15240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192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116A" w:rsidRDefault="00ED45B4">
      <w:pPr>
        <w:numPr>
          <w:ilvl w:val="0"/>
          <w:numId w:val="2"/>
        </w:num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选中工作内容“</w:t>
      </w:r>
      <w:r>
        <w:rPr>
          <w:noProof/>
          <w:sz w:val="32"/>
          <w:szCs w:val="32"/>
        </w:rPr>
        <w:drawing>
          <wp:inline distT="0" distB="0" distL="114300" distR="114300">
            <wp:extent cx="2228850" cy="3238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”</w:t>
      </w:r>
    </w:p>
    <w:p w:rsidR="00DA116A" w:rsidRDefault="00ED45B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6.</w:t>
      </w:r>
      <w:r>
        <w:rPr>
          <w:rFonts w:hint="eastAsia"/>
          <w:sz w:val="32"/>
          <w:szCs w:val="32"/>
        </w:rPr>
        <w:t>跳出界面：</w:t>
      </w:r>
      <w:r>
        <w:rPr>
          <w:rFonts w:hint="eastAsia"/>
          <w:sz w:val="32"/>
          <w:szCs w:val="32"/>
        </w:rPr>
        <w:t>进行核对修改，最后保存。</w:t>
      </w:r>
    </w:p>
    <w:p w:rsidR="00DA116A" w:rsidRDefault="00ED45B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114300" distR="114300">
            <wp:extent cx="5269865" cy="2808605"/>
            <wp:effectExtent l="0" t="0" r="6985" b="107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08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116A" w:rsidRDefault="00ED45B4">
      <w:pPr>
        <w:numPr>
          <w:ilvl w:val="0"/>
          <w:numId w:val="3"/>
        </w:numPr>
        <w:rPr>
          <w:sz w:val="32"/>
          <w:szCs w:val="32"/>
        </w:rPr>
      </w:pPr>
      <w:r>
        <w:rPr>
          <w:rFonts w:hint="eastAsia"/>
          <w:sz w:val="32"/>
          <w:szCs w:val="32"/>
        </w:rPr>
        <w:t>信息确定无误后，在“操作”选项栏中选择办结。</w:t>
      </w:r>
      <w:r>
        <w:rPr>
          <w:noProof/>
          <w:sz w:val="32"/>
          <w:szCs w:val="32"/>
        </w:rPr>
        <w:drawing>
          <wp:inline distT="0" distB="0" distL="114300" distR="114300">
            <wp:extent cx="1571625" cy="12192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116A" w:rsidRDefault="00ED45B4">
      <w:pPr>
        <w:numPr>
          <w:ilvl w:val="0"/>
          <w:numId w:val="3"/>
        </w:numPr>
        <w:rPr>
          <w:sz w:val="32"/>
          <w:szCs w:val="32"/>
        </w:rPr>
      </w:pPr>
      <w:r>
        <w:rPr>
          <w:rFonts w:hint="eastAsia"/>
          <w:sz w:val="32"/>
          <w:szCs w:val="32"/>
        </w:rPr>
        <w:t>如没有要填写的，也在“操作”选项栏中选择办结。</w:t>
      </w:r>
    </w:p>
    <w:p w:rsidR="00DA116A" w:rsidRDefault="00ED45B4">
      <w:pPr>
        <w:numPr>
          <w:ilvl w:val="0"/>
          <w:numId w:val="4"/>
        </w:numPr>
        <w:rPr>
          <w:sz w:val="32"/>
          <w:szCs w:val="32"/>
        </w:rPr>
      </w:pPr>
      <w:r>
        <w:rPr>
          <w:rFonts w:hint="eastAsia"/>
          <w:sz w:val="32"/>
          <w:szCs w:val="32"/>
        </w:rPr>
        <w:t>说明</w:t>
      </w:r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1.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各学院、部门数据采集负责人通知本单位的老师上网填报。</w:t>
      </w:r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2.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校内专任教师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指聘教学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科研岗和实践指导教师岗人员，由教师参加教学效果评估单位负责采集教师的基本信息。</w:t>
      </w:r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3.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校内兼课人员</w:t>
      </w:r>
      <w:r>
        <w:rPr>
          <w:rFonts w:ascii="宋体" w:eastAsia="宋体" w:hAnsi="宋体" w:cs="宋体" w:hint="eastAsia"/>
          <w:sz w:val="32"/>
          <w:szCs w:val="32"/>
        </w:rPr>
        <w:t>指除校内专任教师外的所有校内开课教师，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包括军训</w:t>
      </w:r>
      <w:r>
        <w:rPr>
          <w:rFonts w:ascii="宋体" w:eastAsia="宋体" w:hAnsi="宋体" w:cs="宋体" w:hint="eastAsia"/>
          <w:sz w:val="32"/>
          <w:szCs w:val="32"/>
        </w:rPr>
        <w:t>。</w:t>
      </w:r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4.</w:t>
      </w:r>
      <w:r>
        <w:rPr>
          <w:rFonts w:ascii="宋体" w:eastAsia="宋体" w:hAnsi="宋体" w:cs="宋体" w:hint="eastAsia"/>
          <w:sz w:val="32"/>
          <w:szCs w:val="32"/>
        </w:rPr>
        <w:t>各类人员在填报数据前，首先要认真阅读当前数据表头的</w:t>
      </w:r>
      <w:r>
        <w:rPr>
          <w:rFonts w:ascii="宋体" w:eastAsia="宋体" w:hAnsi="宋体" w:cs="宋体" w:hint="eastAsia"/>
          <w:sz w:val="32"/>
          <w:szCs w:val="32"/>
        </w:rPr>
        <w:lastRenderedPageBreak/>
        <w:t>注释和填写说明，包括对填写格式的规定。应在准确把握各数据项内涵、理解填表要求后，再进行数据的填报，填报要统一规范，以免影响平台数据汇总。</w:t>
      </w:r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（</w:t>
      </w: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 w:hint="eastAsia"/>
          <w:sz w:val="32"/>
          <w:szCs w:val="32"/>
        </w:rPr>
        <w:t>）</w:t>
      </w:r>
      <w:r>
        <w:rPr>
          <w:rFonts w:ascii="宋体" w:eastAsia="宋体" w:hAnsi="宋体" w:cs="宋体" w:hint="eastAsia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sz w:val="32"/>
          <w:szCs w:val="32"/>
        </w:rPr>
        <w:t>所有填报信息均应使用全称。</w:t>
      </w:r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（</w:t>
      </w:r>
      <w:r>
        <w:rPr>
          <w:rFonts w:ascii="宋体" w:eastAsia="宋体" w:hAnsi="宋体" w:cs="宋体" w:hint="eastAsia"/>
          <w:sz w:val="32"/>
          <w:szCs w:val="32"/>
        </w:rPr>
        <w:t>2</w:t>
      </w:r>
      <w:r>
        <w:rPr>
          <w:rFonts w:ascii="宋体" w:eastAsia="宋体" w:hAnsi="宋体" w:cs="宋体" w:hint="eastAsia"/>
          <w:sz w:val="32"/>
          <w:szCs w:val="32"/>
        </w:rPr>
        <w:t>）</w:t>
      </w:r>
      <w:r>
        <w:rPr>
          <w:rFonts w:ascii="宋体" w:eastAsia="宋体" w:hAnsi="宋体" w:cs="宋体" w:hint="eastAsia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sz w:val="32"/>
          <w:szCs w:val="32"/>
        </w:rPr>
        <w:t>所有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带下拉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箭头选项的列项，应按照下拉箭头进行选择。</w:t>
      </w:r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（</w:t>
      </w:r>
      <w:r>
        <w:rPr>
          <w:rFonts w:ascii="宋体" w:eastAsia="宋体" w:hAnsi="宋体" w:cs="宋体" w:hint="eastAsia"/>
          <w:sz w:val="32"/>
          <w:szCs w:val="32"/>
        </w:rPr>
        <w:t>3</w:t>
      </w:r>
      <w:r>
        <w:rPr>
          <w:rFonts w:ascii="宋体" w:eastAsia="宋体" w:hAnsi="宋体" w:cs="宋体" w:hint="eastAsia"/>
          <w:sz w:val="32"/>
          <w:szCs w:val="32"/>
        </w:rPr>
        <w:t>）</w:t>
      </w:r>
      <w:r>
        <w:rPr>
          <w:rFonts w:ascii="宋体" w:eastAsia="宋体" w:hAnsi="宋体" w:cs="宋体" w:hint="eastAsia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sz w:val="32"/>
          <w:szCs w:val="32"/>
        </w:rPr>
        <w:t>在填报的数据前不要随意添加空格或空行。比如性别，如输入“</w:t>
      </w:r>
      <w:r>
        <w:rPr>
          <w:rFonts w:ascii="宋体" w:eastAsia="宋体" w:hAnsi="宋体" w:cs="宋体" w:hint="eastAsia"/>
          <w:sz w:val="32"/>
          <w:szCs w:val="32"/>
        </w:rPr>
        <w:t>空格</w:t>
      </w:r>
      <w:r>
        <w:rPr>
          <w:rFonts w:ascii="宋体" w:eastAsia="宋体" w:hAnsi="宋体" w:cs="宋体" w:hint="eastAsia"/>
          <w:sz w:val="32"/>
          <w:szCs w:val="32"/>
        </w:rPr>
        <w:t>+</w:t>
      </w:r>
      <w:r>
        <w:rPr>
          <w:rFonts w:ascii="宋体" w:eastAsia="宋体" w:hAnsi="宋体" w:cs="宋体" w:hint="eastAsia"/>
          <w:sz w:val="32"/>
          <w:szCs w:val="32"/>
        </w:rPr>
        <w:t>男”，在平台进行汇总时，因平台不能识别该数据，会导致统计错误。</w:t>
      </w:r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（</w:t>
      </w:r>
      <w:r>
        <w:rPr>
          <w:rFonts w:ascii="宋体" w:eastAsia="宋体" w:hAnsi="宋体" w:cs="宋体" w:hint="eastAsia"/>
          <w:sz w:val="32"/>
          <w:szCs w:val="32"/>
        </w:rPr>
        <w:t>4</w:t>
      </w:r>
      <w:r>
        <w:rPr>
          <w:rFonts w:ascii="宋体" w:eastAsia="宋体" w:hAnsi="宋体" w:cs="宋体" w:hint="eastAsia"/>
          <w:sz w:val="32"/>
          <w:szCs w:val="32"/>
        </w:rPr>
        <w:t>）</w:t>
      </w:r>
      <w:r>
        <w:rPr>
          <w:rFonts w:ascii="宋体" w:eastAsia="宋体" w:hAnsi="宋体" w:cs="宋体" w:hint="eastAsia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sz w:val="32"/>
          <w:szCs w:val="32"/>
        </w:rPr>
        <w:t>无数据的列项应为空白，不必填写“</w:t>
      </w:r>
      <w:r>
        <w:rPr>
          <w:rFonts w:ascii="宋体" w:eastAsia="宋体" w:hAnsi="宋体" w:cs="宋体" w:hint="eastAsia"/>
          <w:sz w:val="32"/>
          <w:szCs w:val="32"/>
        </w:rPr>
        <w:t>0</w:t>
      </w:r>
      <w:r>
        <w:rPr>
          <w:rFonts w:ascii="宋体" w:eastAsia="宋体" w:hAnsi="宋体" w:cs="宋体" w:hint="eastAsia"/>
          <w:sz w:val="32"/>
          <w:szCs w:val="32"/>
        </w:rPr>
        <w:t>”、“无”、“</w:t>
      </w:r>
      <w:r>
        <w:rPr>
          <w:rFonts w:ascii="宋体" w:eastAsia="宋体" w:hAnsi="宋体" w:cs="宋体" w:hint="eastAsia"/>
          <w:sz w:val="32"/>
          <w:szCs w:val="32"/>
        </w:rPr>
        <w:t>/</w:t>
      </w:r>
      <w:r>
        <w:rPr>
          <w:rFonts w:ascii="宋体" w:eastAsia="宋体" w:hAnsi="宋体" w:cs="宋体" w:hint="eastAsia"/>
          <w:sz w:val="32"/>
          <w:szCs w:val="32"/>
        </w:rPr>
        <w:t>”等字符，不要随便键入空格，以免影响平台数据汇总。</w:t>
      </w:r>
    </w:p>
    <w:p w:rsidR="00DA116A" w:rsidRDefault="00ED45B4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（</w:t>
      </w:r>
      <w:r>
        <w:rPr>
          <w:rFonts w:ascii="宋体" w:eastAsia="宋体" w:hAnsi="宋体" w:cs="宋体" w:hint="eastAsia"/>
          <w:sz w:val="32"/>
          <w:szCs w:val="32"/>
        </w:rPr>
        <w:t>5</w:t>
      </w:r>
      <w:r>
        <w:rPr>
          <w:rFonts w:ascii="宋体" w:eastAsia="宋体" w:hAnsi="宋体" w:cs="宋体" w:hint="eastAsia"/>
          <w:sz w:val="32"/>
          <w:szCs w:val="32"/>
        </w:rPr>
        <w:t>）</w:t>
      </w:r>
      <w:r>
        <w:rPr>
          <w:rFonts w:ascii="宋体" w:eastAsia="宋体" w:hAnsi="宋体" w:cs="宋体" w:hint="eastAsia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sz w:val="32"/>
          <w:szCs w:val="32"/>
        </w:rPr>
        <w:t>所有列项不用填写单位，填写前先查看标题行的单位。</w:t>
      </w:r>
    </w:p>
    <w:p w:rsidR="00DA116A" w:rsidRDefault="00ED45B4">
      <w:pPr>
        <w:rPr>
          <w:rFonts w:ascii="宋体" w:eastAsia="宋体" w:hAnsi="宋体" w:cs="宋体" w:hint="eastAsia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（</w:t>
      </w:r>
      <w:r>
        <w:rPr>
          <w:rFonts w:ascii="宋体" w:eastAsia="宋体" w:hAnsi="宋体" w:cs="宋体" w:hint="eastAsia"/>
          <w:sz w:val="32"/>
          <w:szCs w:val="32"/>
        </w:rPr>
        <w:t>6</w:t>
      </w:r>
      <w:r>
        <w:rPr>
          <w:rFonts w:ascii="宋体" w:eastAsia="宋体" w:hAnsi="宋体" w:cs="宋体" w:hint="eastAsia"/>
          <w:sz w:val="32"/>
          <w:szCs w:val="32"/>
        </w:rPr>
        <w:t>）</w:t>
      </w:r>
      <w:r>
        <w:rPr>
          <w:rFonts w:ascii="宋体" w:eastAsia="宋体" w:hAnsi="宋体" w:cs="宋体" w:hint="eastAsia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sz w:val="32"/>
          <w:szCs w:val="32"/>
        </w:rPr>
        <w:t>各分表中的年月标准格式为：</w:t>
      </w:r>
      <w:r>
        <w:rPr>
          <w:rFonts w:ascii="宋体" w:eastAsia="宋体" w:hAnsi="宋体" w:cs="宋体" w:hint="eastAsia"/>
          <w:sz w:val="32"/>
          <w:szCs w:val="32"/>
        </w:rPr>
        <w:t>198009</w:t>
      </w:r>
      <w:r>
        <w:rPr>
          <w:rFonts w:ascii="宋体" w:eastAsia="宋体" w:hAnsi="宋体" w:cs="宋体" w:hint="eastAsia"/>
          <w:sz w:val="32"/>
          <w:szCs w:val="32"/>
        </w:rPr>
        <w:t>，出生日期标准格式为：</w:t>
      </w:r>
      <w:r>
        <w:rPr>
          <w:rFonts w:ascii="宋体" w:eastAsia="宋体" w:hAnsi="宋体" w:cs="宋体" w:hint="eastAsia"/>
          <w:sz w:val="32"/>
          <w:szCs w:val="32"/>
        </w:rPr>
        <w:t>19800901</w:t>
      </w:r>
      <w:r>
        <w:rPr>
          <w:rFonts w:ascii="宋体" w:eastAsia="宋体" w:hAnsi="宋体" w:cs="宋体" w:hint="eastAsia"/>
          <w:sz w:val="32"/>
          <w:szCs w:val="32"/>
        </w:rPr>
        <w:t>。注意有些列项只需填写年份，不要随意增加月份。</w:t>
      </w:r>
    </w:p>
    <w:p w:rsidR="00541079" w:rsidRDefault="00541079">
      <w:pPr>
        <w:rPr>
          <w:rFonts w:ascii="宋体" w:eastAsia="宋体" w:hAnsi="宋体" w:cs="宋体" w:hint="eastAsia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其他：</w:t>
      </w:r>
    </w:p>
    <w:p w:rsidR="00541079" w:rsidRPr="006A486B" w:rsidRDefault="00541079" w:rsidP="00541079">
      <w:pPr>
        <w:ind w:firstLineChars="150" w:firstLine="480"/>
        <w:rPr>
          <w:rFonts w:ascii="宋体" w:eastAsia="宋体" w:hAnsi="宋体" w:cs="宋体" w:hint="eastAsia"/>
          <w:color w:val="FF0000"/>
          <w:sz w:val="32"/>
          <w:szCs w:val="32"/>
        </w:rPr>
      </w:pPr>
      <w:r w:rsidRPr="006A486B">
        <w:rPr>
          <w:rFonts w:ascii="宋体" w:eastAsia="宋体" w:hAnsi="宋体" w:cs="宋体" w:hint="eastAsia"/>
          <w:color w:val="FF0000"/>
          <w:sz w:val="32"/>
          <w:szCs w:val="32"/>
        </w:rPr>
        <w:t>1、“挂职锻炼”是指学校外派的脱产挂职</w:t>
      </w:r>
    </w:p>
    <w:p w:rsidR="00541079" w:rsidRPr="006A486B" w:rsidRDefault="00541079" w:rsidP="00541079">
      <w:pPr>
        <w:ind w:firstLineChars="150" w:firstLine="480"/>
        <w:rPr>
          <w:rFonts w:ascii="宋体" w:eastAsia="宋体" w:hAnsi="宋体" w:cs="宋体" w:hint="eastAsia"/>
          <w:color w:val="FF0000"/>
          <w:sz w:val="32"/>
          <w:szCs w:val="32"/>
        </w:rPr>
      </w:pPr>
      <w:r w:rsidRPr="006A486B">
        <w:rPr>
          <w:rFonts w:ascii="宋体" w:eastAsia="宋体" w:hAnsi="宋体" w:cs="宋体" w:hint="eastAsia"/>
          <w:color w:val="FF0000"/>
          <w:sz w:val="32"/>
          <w:szCs w:val="32"/>
        </w:rPr>
        <w:t xml:space="preserve">2、寒暑假下企业锻炼填在“社会兼职”栏 </w:t>
      </w:r>
    </w:p>
    <w:p w:rsidR="00541079" w:rsidRDefault="00541079">
      <w:pPr>
        <w:rPr>
          <w:rFonts w:ascii="宋体" w:eastAsia="宋体" w:hAnsi="宋体" w:cs="宋体" w:hint="eastAsia"/>
          <w:color w:val="FF0000"/>
          <w:sz w:val="32"/>
          <w:szCs w:val="32"/>
        </w:rPr>
      </w:pPr>
      <w:r w:rsidRPr="006A486B">
        <w:rPr>
          <w:rFonts w:ascii="宋体" w:eastAsia="宋体" w:hAnsi="宋体" w:cs="宋体" w:hint="eastAsia"/>
          <w:color w:val="FF0000"/>
          <w:sz w:val="32"/>
          <w:szCs w:val="32"/>
        </w:rPr>
        <w:t xml:space="preserve">   3、有多个老师完成的课程，“工作量”统一填平均值</w:t>
      </w:r>
    </w:p>
    <w:p w:rsidR="00710CB3" w:rsidRPr="006A486B" w:rsidRDefault="00710CB3">
      <w:pPr>
        <w:rPr>
          <w:rFonts w:ascii="宋体" w:eastAsia="宋体" w:hAnsi="宋体" w:cs="宋体"/>
          <w:color w:val="FF0000"/>
          <w:sz w:val="32"/>
          <w:szCs w:val="32"/>
        </w:rPr>
      </w:pPr>
      <w:r>
        <w:rPr>
          <w:rFonts w:ascii="宋体" w:eastAsia="宋体" w:hAnsi="宋体" w:cs="宋体" w:hint="eastAsia"/>
          <w:color w:val="FF0000"/>
          <w:sz w:val="32"/>
          <w:szCs w:val="32"/>
        </w:rPr>
        <w:t xml:space="preserve">   4、所有数据时间来源</w:t>
      </w:r>
      <w:r w:rsidR="00ED45B4">
        <w:rPr>
          <w:rFonts w:ascii="宋体" w:eastAsia="宋体" w:hAnsi="宋体" w:cs="宋体" w:hint="eastAsia"/>
          <w:color w:val="FF0000"/>
          <w:sz w:val="32"/>
          <w:szCs w:val="32"/>
        </w:rPr>
        <w:t>：</w:t>
      </w:r>
      <w:r>
        <w:rPr>
          <w:rFonts w:ascii="宋体" w:eastAsia="宋体" w:hAnsi="宋体" w:cs="宋体" w:hint="eastAsia"/>
          <w:color w:val="FF0000"/>
          <w:sz w:val="32"/>
          <w:szCs w:val="32"/>
        </w:rPr>
        <w:t>2016</w:t>
      </w:r>
      <w:r w:rsidR="00ED45B4">
        <w:rPr>
          <w:rFonts w:ascii="宋体" w:eastAsia="宋体" w:hAnsi="宋体" w:cs="宋体" w:hint="eastAsia"/>
          <w:color w:val="FF0000"/>
          <w:sz w:val="32"/>
          <w:szCs w:val="32"/>
        </w:rPr>
        <w:t>0901-20170831</w:t>
      </w:r>
      <w:bookmarkStart w:id="0" w:name="_GoBack"/>
      <w:bookmarkEnd w:id="0"/>
    </w:p>
    <w:sectPr w:rsidR="00710CB3" w:rsidRPr="006A48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3558"/>
    <w:multiLevelType w:val="singleLevel"/>
    <w:tmpl w:val="59B73558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9B87E1A"/>
    <w:multiLevelType w:val="singleLevel"/>
    <w:tmpl w:val="59B87E1A"/>
    <w:lvl w:ilvl="0">
      <w:start w:val="1"/>
      <w:numFmt w:val="decimal"/>
      <w:suff w:val="nothing"/>
      <w:lvlText w:val="%1."/>
      <w:lvlJc w:val="left"/>
    </w:lvl>
  </w:abstractNum>
  <w:abstractNum w:abstractNumId="2">
    <w:nsid w:val="59B883AD"/>
    <w:multiLevelType w:val="singleLevel"/>
    <w:tmpl w:val="59B883AD"/>
    <w:lvl w:ilvl="0">
      <w:start w:val="7"/>
      <w:numFmt w:val="decimal"/>
      <w:suff w:val="nothing"/>
      <w:lvlText w:val="%1."/>
      <w:lvlJc w:val="left"/>
    </w:lvl>
  </w:abstractNum>
  <w:abstractNum w:abstractNumId="3">
    <w:nsid w:val="59B91B80"/>
    <w:multiLevelType w:val="singleLevel"/>
    <w:tmpl w:val="59B91B80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97492"/>
    <w:rsid w:val="00541079"/>
    <w:rsid w:val="006A486B"/>
    <w:rsid w:val="00710CB3"/>
    <w:rsid w:val="00DA116A"/>
    <w:rsid w:val="00ED45B4"/>
    <w:rsid w:val="15AA2F57"/>
    <w:rsid w:val="251E370D"/>
    <w:rsid w:val="6AB9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after="120"/>
      <w:ind w:leftChars="200" w:left="420"/>
    </w:p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Balloon Text"/>
    <w:basedOn w:val="a"/>
    <w:link w:val="Char"/>
    <w:rsid w:val="00541079"/>
    <w:rPr>
      <w:sz w:val="18"/>
      <w:szCs w:val="18"/>
    </w:rPr>
  </w:style>
  <w:style w:type="character" w:customStyle="1" w:styleId="Char">
    <w:name w:val="批注框文本 Char"/>
    <w:basedOn w:val="a0"/>
    <w:link w:val="a5"/>
    <w:rsid w:val="0054107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after="120"/>
      <w:ind w:leftChars="200" w:left="420"/>
    </w:p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Balloon Text"/>
    <w:basedOn w:val="a"/>
    <w:link w:val="Char"/>
    <w:rsid w:val="00541079"/>
    <w:rPr>
      <w:sz w:val="18"/>
      <w:szCs w:val="18"/>
    </w:rPr>
  </w:style>
  <w:style w:type="character" w:customStyle="1" w:styleId="Char">
    <w:name w:val="批注框文本 Char"/>
    <w:basedOn w:val="a0"/>
    <w:link w:val="a5"/>
    <w:rsid w:val="005410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://172.18.0.88/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118</Words>
  <Characters>677</Characters>
  <Application>Microsoft Office Word</Application>
  <DocSecurity>0</DocSecurity>
  <Lines>5</Lines>
  <Paragraphs>1</Paragraphs>
  <ScaleCrop>false</ScaleCrop>
  <Company>xym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xym</cp:lastModifiedBy>
  <cp:revision>4</cp:revision>
  <cp:lastPrinted>2017-09-13T14:20:00Z</cp:lastPrinted>
  <dcterms:created xsi:type="dcterms:W3CDTF">2017-09-13T00:28:00Z</dcterms:created>
  <dcterms:modified xsi:type="dcterms:W3CDTF">2017-09-25T04:32:00Z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