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37D" w:rsidRDefault="0066037D" w:rsidP="00BE0E99">
      <w:pPr>
        <w:spacing w:after="0" w:line="400" w:lineRule="exact"/>
        <w:contextualSpacing/>
        <w:jc w:val="center"/>
        <w:rPr>
          <w:rFonts w:ascii="宋体" w:eastAsia="宋体" w:hAnsi="宋体" w:hint="eastAsia"/>
          <w:b/>
          <w:sz w:val="24"/>
          <w:szCs w:val="24"/>
        </w:rPr>
      </w:pPr>
      <w:r w:rsidRPr="0066037D">
        <w:rPr>
          <w:rFonts w:ascii="宋体" w:eastAsia="宋体" w:hAnsi="宋体" w:hint="eastAsia"/>
          <w:b/>
          <w:sz w:val="24"/>
          <w:szCs w:val="24"/>
        </w:rPr>
        <w:t>2019年宁波市政府决策咨询课题选题指南</w:t>
      </w:r>
    </w:p>
    <w:p w:rsidR="00BE0E99" w:rsidRPr="00BE0E99" w:rsidRDefault="00BE0E99" w:rsidP="00BE0E99">
      <w:pPr>
        <w:spacing w:after="0" w:line="400" w:lineRule="exact"/>
        <w:contextualSpacing/>
        <w:jc w:val="center"/>
        <w:rPr>
          <w:rFonts w:ascii="宋体" w:eastAsia="宋体" w:hAnsi="宋体"/>
          <w:b/>
          <w:sz w:val="24"/>
          <w:szCs w:val="24"/>
        </w:rPr>
      </w:pP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 w:hint="eastAsia"/>
          <w:sz w:val="24"/>
          <w:szCs w:val="24"/>
        </w:rPr>
      </w:pPr>
      <w:r w:rsidRPr="0066037D">
        <w:rPr>
          <w:rFonts w:ascii="宋体" w:eastAsia="宋体" w:hAnsi="宋体" w:hint="eastAsia"/>
          <w:sz w:val="24"/>
          <w:szCs w:val="24"/>
        </w:rPr>
        <w:t>1.宁波都市圈与国内典型都市圈的比较研究</w:t>
      </w: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/>
          <w:sz w:val="24"/>
          <w:szCs w:val="24"/>
        </w:rPr>
      </w:pPr>
    </w:p>
    <w:p w:rsidR="0066037D" w:rsidRPr="0066037D" w:rsidRDefault="0066037D" w:rsidP="0066037D">
      <w:pPr>
        <w:spacing w:after="0" w:line="400" w:lineRule="exact"/>
        <w:ind w:firstLineChars="150" w:firstLine="360"/>
        <w:contextualSpacing/>
        <w:rPr>
          <w:rFonts w:ascii="宋体" w:eastAsia="宋体" w:hAnsi="宋体" w:hint="eastAsia"/>
          <w:sz w:val="24"/>
          <w:szCs w:val="24"/>
        </w:rPr>
      </w:pPr>
      <w:r w:rsidRPr="0066037D">
        <w:rPr>
          <w:rFonts w:ascii="宋体" w:eastAsia="宋体" w:hAnsi="宋体" w:hint="eastAsia"/>
          <w:sz w:val="24"/>
          <w:szCs w:val="24"/>
        </w:rPr>
        <w:t>研究要点：国内都市圈建设的布局、重点、主要做法和经验，宁波都市圈发展基础和成效，与国内典型都市圈进行比较，找出短板、优势，前瞻性提出今后一个阶段加快宁波都市圈建设的思路和建议等。（完成时间2019年3月底）</w:t>
      </w: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/>
          <w:sz w:val="24"/>
          <w:szCs w:val="24"/>
        </w:rPr>
      </w:pP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 w:hint="eastAsia"/>
          <w:sz w:val="24"/>
          <w:szCs w:val="24"/>
        </w:rPr>
      </w:pPr>
      <w:r w:rsidRPr="0066037D">
        <w:rPr>
          <w:rFonts w:ascii="宋体" w:eastAsia="宋体" w:hAnsi="宋体" w:hint="eastAsia"/>
          <w:sz w:val="24"/>
          <w:szCs w:val="24"/>
        </w:rPr>
        <w:t>2.宁波前湾新区体制机制创新研究</w:t>
      </w: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/>
          <w:sz w:val="24"/>
          <w:szCs w:val="24"/>
        </w:rPr>
      </w:pPr>
    </w:p>
    <w:p w:rsidR="0066037D" w:rsidRPr="0066037D" w:rsidRDefault="0066037D" w:rsidP="0066037D">
      <w:pPr>
        <w:spacing w:after="0" w:line="400" w:lineRule="exact"/>
        <w:ind w:firstLineChars="200" w:firstLine="480"/>
        <w:contextualSpacing/>
        <w:rPr>
          <w:rFonts w:ascii="宋体" w:eastAsia="宋体" w:hAnsi="宋体" w:hint="eastAsia"/>
          <w:sz w:val="24"/>
          <w:szCs w:val="24"/>
        </w:rPr>
      </w:pPr>
      <w:r w:rsidRPr="0066037D">
        <w:rPr>
          <w:rFonts w:ascii="宋体" w:eastAsia="宋体" w:hAnsi="宋体" w:hint="eastAsia"/>
          <w:sz w:val="24"/>
          <w:szCs w:val="24"/>
        </w:rPr>
        <w:t>研究要点：国内外湾区经济重点区块的体制机制，宁波前湾新区的基本情况，宁波前湾新区体制机制现状及问题，并提出前湾新区体制机制的框架及相应实现举措。</w:t>
      </w: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/>
          <w:sz w:val="24"/>
          <w:szCs w:val="24"/>
        </w:rPr>
      </w:pP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 w:hint="eastAsia"/>
          <w:sz w:val="24"/>
          <w:szCs w:val="24"/>
        </w:rPr>
      </w:pPr>
      <w:r w:rsidRPr="0066037D">
        <w:rPr>
          <w:rFonts w:ascii="宋体" w:eastAsia="宋体" w:hAnsi="宋体" w:hint="eastAsia"/>
          <w:sz w:val="24"/>
          <w:szCs w:val="24"/>
        </w:rPr>
        <w:t>3.宁波集成电路产业突破发展对策研究</w:t>
      </w: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/>
          <w:sz w:val="24"/>
          <w:szCs w:val="24"/>
        </w:rPr>
      </w:pPr>
    </w:p>
    <w:p w:rsidR="0066037D" w:rsidRPr="0066037D" w:rsidRDefault="0066037D" w:rsidP="0066037D">
      <w:pPr>
        <w:spacing w:after="0" w:line="400" w:lineRule="exact"/>
        <w:ind w:firstLineChars="200" w:firstLine="480"/>
        <w:contextualSpacing/>
        <w:rPr>
          <w:rFonts w:ascii="宋体" w:eastAsia="宋体" w:hAnsi="宋体" w:hint="eastAsia"/>
          <w:sz w:val="24"/>
          <w:szCs w:val="24"/>
        </w:rPr>
      </w:pPr>
      <w:r w:rsidRPr="0066037D">
        <w:rPr>
          <w:rFonts w:ascii="宋体" w:eastAsia="宋体" w:hAnsi="宋体" w:hint="eastAsia"/>
          <w:sz w:val="24"/>
          <w:szCs w:val="24"/>
        </w:rPr>
        <w:t>研究要点：国内外主要城市集成电路产业发展的主要做法与经验，宁波集成电路产业发展现状及瓶颈分析，宁波加快发展集成电路产业的对策建议等。</w:t>
      </w: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/>
          <w:sz w:val="24"/>
          <w:szCs w:val="24"/>
        </w:rPr>
      </w:pP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 w:hint="eastAsia"/>
          <w:sz w:val="24"/>
          <w:szCs w:val="24"/>
        </w:rPr>
      </w:pPr>
      <w:r w:rsidRPr="0066037D">
        <w:rPr>
          <w:rFonts w:ascii="宋体" w:eastAsia="宋体" w:hAnsi="宋体" w:hint="eastAsia"/>
          <w:sz w:val="24"/>
          <w:szCs w:val="24"/>
        </w:rPr>
        <w:t>4.宁波健康养老产业发展趋势、问题与对策</w:t>
      </w: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/>
          <w:sz w:val="24"/>
          <w:szCs w:val="24"/>
        </w:rPr>
      </w:pPr>
    </w:p>
    <w:p w:rsidR="0066037D" w:rsidRPr="0066037D" w:rsidRDefault="0066037D" w:rsidP="0066037D">
      <w:pPr>
        <w:spacing w:after="0" w:line="400" w:lineRule="exact"/>
        <w:ind w:firstLineChars="200" w:firstLine="480"/>
        <w:contextualSpacing/>
        <w:rPr>
          <w:rFonts w:ascii="宋体" w:eastAsia="宋体" w:hAnsi="宋体" w:hint="eastAsia"/>
          <w:sz w:val="24"/>
          <w:szCs w:val="24"/>
        </w:rPr>
      </w:pPr>
      <w:r w:rsidRPr="0066037D">
        <w:rPr>
          <w:rFonts w:ascii="宋体" w:eastAsia="宋体" w:hAnsi="宋体" w:hint="eastAsia"/>
          <w:sz w:val="24"/>
          <w:szCs w:val="24"/>
        </w:rPr>
        <w:t>研究要点：国内外健康养老产业发展趋势和主要经验，宁波健康养老产业的发展现状与问题分析，宁波发展健康养老产业的对策建议等。</w:t>
      </w: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/>
          <w:sz w:val="24"/>
          <w:szCs w:val="24"/>
        </w:rPr>
      </w:pP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 w:hint="eastAsia"/>
          <w:sz w:val="24"/>
          <w:szCs w:val="24"/>
        </w:rPr>
      </w:pPr>
      <w:r w:rsidRPr="0066037D">
        <w:rPr>
          <w:rFonts w:ascii="宋体" w:eastAsia="宋体" w:hAnsi="宋体" w:hint="eastAsia"/>
          <w:sz w:val="24"/>
          <w:szCs w:val="24"/>
        </w:rPr>
        <w:t>5.宁波构建社会心理危机干预的总体构想、突破重点与推进路径研究</w:t>
      </w: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/>
          <w:sz w:val="24"/>
          <w:szCs w:val="24"/>
        </w:rPr>
      </w:pPr>
    </w:p>
    <w:p w:rsidR="0066037D" w:rsidRPr="0066037D" w:rsidRDefault="0066037D" w:rsidP="0066037D">
      <w:pPr>
        <w:spacing w:after="0" w:line="400" w:lineRule="exact"/>
        <w:ind w:firstLineChars="200" w:firstLine="480"/>
        <w:contextualSpacing/>
        <w:rPr>
          <w:rFonts w:ascii="宋体" w:eastAsia="宋体" w:hAnsi="宋体" w:hint="eastAsia"/>
          <w:sz w:val="24"/>
          <w:szCs w:val="24"/>
        </w:rPr>
      </w:pPr>
      <w:r w:rsidRPr="0066037D">
        <w:rPr>
          <w:rFonts w:ascii="宋体" w:eastAsia="宋体" w:hAnsi="宋体" w:hint="eastAsia"/>
          <w:sz w:val="24"/>
          <w:szCs w:val="24"/>
        </w:rPr>
        <w:t>研究要点：社会心理危机的内涵特征，宁波社会心理危机的现状及成因分析，未来五到十年内宁波构建社会心理危机干预的总体构想、突破重点与推进路径。</w:t>
      </w: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/>
          <w:sz w:val="24"/>
          <w:szCs w:val="24"/>
        </w:rPr>
      </w:pP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 w:hint="eastAsia"/>
          <w:sz w:val="24"/>
          <w:szCs w:val="24"/>
        </w:rPr>
      </w:pPr>
      <w:r w:rsidRPr="0066037D">
        <w:rPr>
          <w:rFonts w:ascii="宋体" w:eastAsia="宋体" w:hAnsi="宋体" w:hint="eastAsia"/>
          <w:sz w:val="24"/>
          <w:szCs w:val="24"/>
        </w:rPr>
        <w:t>6.地铁网络完善背景下宁波公共汽车体系优化研究</w:t>
      </w: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/>
          <w:sz w:val="24"/>
          <w:szCs w:val="24"/>
        </w:rPr>
      </w:pPr>
    </w:p>
    <w:p w:rsidR="0066037D" w:rsidRPr="0066037D" w:rsidRDefault="0066037D" w:rsidP="0066037D">
      <w:pPr>
        <w:spacing w:after="0" w:line="400" w:lineRule="exact"/>
        <w:ind w:firstLineChars="200" w:firstLine="480"/>
        <w:contextualSpacing/>
        <w:rPr>
          <w:rFonts w:ascii="宋体" w:eastAsia="宋体" w:hAnsi="宋体" w:hint="eastAsia"/>
          <w:sz w:val="24"/>
          <w:szCs w:val="24"/>
        </w:rPr>
      </w:pPr>
      <w:r w:rsidRPr="0066037D">
        <w:rPr>
          <w:rFonts w:ascii="宋体" w:eastAsia="宋体" w:hAnsi="宋体" w:hint="eastAsia"/>
          <w:sz w:val="24"/>
          <w:szCs w:val="24"/>
        </w:rPr>
        <w:t>研究要点：宁波地铁网络建设的现状与趋势，地铁网络对公共汽车客流量的影响分析，宁波公共汽车发展现状，优化宁波公共汽车体系的对策建议等。</w:t>
      </w: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/>
          <w:sz w:val="24"/>
          <w:szCs w:val="24"/>
        </w:rPr>
      </w:pP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 w:hint="eastAsia"/>
          <w:sz w:val="24"/>
          <w:szCs w:val="24"/>
        </w:rPr>
      </w:pPr>
      <w:r w:rsidRPr="0066037D">
        <w:rPr>
          <w:rFonts w:ascii="宋体" w:eastAsia="宋体" w:hAnsi="宋体" w:hint="eastAsia"/>
          <w:sz w:val="24"/>
          <w:szCs w:val="24"/>
        </w:rPr>
        <w:t>7.宁波互联网生产服务平台调查</w:t>
      </w: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/>
          <w:sz w:val="24"/>
          <w:szCs w:val="24"/>
        </w:rPr>
      </w:pPr>
    </w:p>
    <w:p w:rsidR="0066037D" w:rsidRPr="0066037D" w:rsidRDefault="0066037D" w:rsidP="0066037D">
      <w:pPr>
        <w:spacing w:after="0" w:line="400" w:lineRule="exact"/>
        <w:ind w:firstLineChars="200" w:firstLine="480"/>
        <w:contextualSpacing/>
        <w:rPr>
          <w:rFonts w:ascii="宋体" w:eastAsia="宋体" w:hAnsi="宋体" w:hint="eastAsia"/>
          <w:sz w:val="24"/>
          <w:szCs w:val="24"/>
        </w:rPr>
      </w:pPr>
      <w:r w:rsidRPr="0066037D">
        <w:rPr>
          <w:rFonts w:ascii="宋体" w:eastAsia="宋体" w:hAnsi="宋体" w:hint="eastAsia"/>
          <w:sz w:val="24"/>
          <w:szCs w:val="24"/>
        </w:rPr>
        <w:t>研究要点：互联网生产服务平台基本内涵，宁波互联网生产服务平台的类型、分布、运营等情况，宁波互联网生产服务平台存在的主要问题及其对策建议等。</w:t>
      </w: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/>
          <w:sz w:val="24"/>
          <w:szCs w:val="24"/>
        </w:rPr>
      </w:pP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 w:hint="eastAsia"/>
          <w:sz w:val="24"/>
          <w:szCs w:val="24"/>
        </w:rPr>
      </w:pPr>
      <w:r w:rsidRPr="0066037D">
        <w:rPr>
          <w:rFonts w:ascii="宋体" w:eastAsia="宋体" w:hAnsi="宋体" w:hint="eastAsia"/>
          <w:sz w:val="24"/>
          <w:szCs w:val="24"/>
        </w:rPr>
        <w:t>8.宁波城市住宅租赁市场发展状况调查</w:t>
      </w: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/>
          <w:sz w:val="24"/>
          <w:szCs w:val="24"/>
        </w:rPr>
      </w:pPr>
    </w:p>
    <w:p w:rsidR="0066037D" w:rsidRPr="0066037D" w:rsidRDefault="0066037D" w:rsidP="0066037D">
      <w:pPr>
        <w:spacing w:after="0" w:line="400" w:lineRule="exact"/>
        <w:ind w:firstLineChars="200" w:firstLine="480"/>
        <w:contextualSpacing/>
        <w:rPr>
          <w:rFonts w:ascii="宋体" w:eastAsia="宋体" w:hAnsi="宋体" w:hint="eastAsia"/>
          <w:sz w:val="24"/>
          <w:szCs w:val="24"/>
        </w:rPr>
      </w:pPr>
      <w:r w:rsidRPr="0066037D">
        <w:rPr>
          <w:rFonts w:ascii="宋体" w:eastAsia="宋体" w:hAnsi="宋体" w:hint="eastAsia"/>
          <w:sz w:val="24"/>
          <w:szCs w:val="24"/>
        </w:rPr>
        <w:t>研究要点：国内住宅租赁市场发展趋势，宁波城市租赁市场供求主体、中介组织、管理机构等的现状，剖析发展中的突出问题，规范宁波住宅租赁市场的对策建议等。</w:t>
      </w: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/>
          <w:sz w:val="24"/>
          <w:szCs w:val="24"/>
        </w:rPr>
      </w:pP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 w:hint="eastAsia"/>
          <w:sz w:val="24"/>
          <w:szCs w:val="24"/>
        </w:rPr>
      </w:pPr>
      <w:r w:rsidRPr="0066037D">
        <w:rPr>
          <w:rFonts w:ascii="宋体" w:eastAsia="宋体" w:hAnsi="宋体" w:hint="eastAsia"/>
          <w:sz w:val="24"/>
          <w:szCs w:val="24"/>
        </w:rPr>
        <w:t>9.宁波新型商业模式典型案例调查</w:t>
      </w: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/>
          <w:sz w:val="24"/>
          <w:szCs w:val="24"/>
        </w:rPr>
      </w:pPr>
    </w:p>
    <w:p w:rsidR="0066037D" w:rsidRPr="0066037D" w:rsidRDefault="0066037D" w:rsidP="0066037D">
      <w:pPr>
        <w:spacing w:after="0" w:line="400" w:lineRule="exact"/>
        <w:ind w:firstLineChars="200" w:firstLine="480"/>
        <w:contextualSpacing/>
        <w:rPr>
          <w:rFonts w:ascii="宋体" w:eastAsia="宋体" w:hAnsi="宋体" w:hint="eastAsia"/>
          <w:sz w:val="24"/>
          <w:szCs w:val="24"/>
        </w:rPr>
      </w:pPr>
      <w:r w:rsidRPr="0066037D">
        <w:rPr>
          <w:rFonts w:ascii="宋体" w:eastAsia="宋体" w:hAnsi="宋体" w:hint="eastAsia"/>
          <w:sz w:val="24"/>
          <w:szCs w:val="24"/>
        </w:rPr>
        <w:t>研究要点：新型商业模式的内涵特征，国内外新型商业模式发展趋势，宁波新型商业模式的类型、分布及运营等情况，剖析发展中存在的问题并提出相应对策建议等。</w:t>
      </w: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/>
          <w:sz w:val="24"/>
          <w:szCs w:val="24"/>
        </w:rPr>
      </w:pP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 w:hint="eastAsia"/>
          <w:sz w:val="24"/>
          <w:szCs w:val="24"/>
        </w:rPr>
      </w:pPr>
      <w:r w:rsidRPr="0066037D">
        <w:rPr>
          <w:rFonts w:ascii="宋体" w:eastAsia="宋体" w:hAnsi="宋体" w:hint="eastAsia"/>
          <w:sz w:val="24"/>
          <w:szCs w:val="24"/>
        </w:rPr>
        <w:t>10.宁波农村污水处理现状调查----以鄞州为例</w:t>
      </w:r>
    </w:p>
    <w:p w:rsidR="0066037D" w:rsidRPr="0066037D" w:rsidRDefault="0066037D" w:rsidP="0066037D">
      <w:pPr>
        <w:spacing w:after="0" w:line="400" w:lineRule="exact"/>
        <w:contextualSpacing/>
        <w:rPr>
          <w:rFonts w:ascii="宋体" w:eastAsia="宋体" w:hAnsi="宋体"/>
          <w:sz w:val="24"/>
          <w:szCs w:val="24"/>
        </w:rPr>
      </w:pPr>
    </w:p>
    <w:p w:rsidR="004358AB" w:rsidRPr="0066037D" w:rsidRDefault="0066037D" w:rsidP="0066037D">
      <w:pPr>
        <w:spacing w:after="0" w:line="400" w:lineRule="exact"/>
        <w:ind w:firstLineChars="200" w:firstLine="480"/>
        <w:contextualSpacing/>
        <w:rPr>
          <w:rFonts w:ascii="宋体" w:eastAsia="宋体" w:hAnsi="宋体"/>
          <w:sz w:val="24"/>
          <w:szCs w:val="24"/>
        </w:rPr>
      </w:pPr>
      <w:r w:rsidRPr="0066037D">
        <w:rPr>
          <w:rFonts w:ascii="宋体" w:eastAsia="宋体" w:hAnsi="宋体" w:hint="eastAsia"/>
          <w:sz w:val="24"/>
          <w:szCs w:val="24"/>
        </w:rPr>
        <w:t>研究要点：宁波鄞州农村污水处理类型、模式与特点，鄞州区污水处理目前面临的主要问题和困难，破解问题的对策建议等。</w:t>
      </w:r>
    </w:p>
    <w:sectPr w:rsidR="004358AB" w:rsidRPr="0066037D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4E6" w:rsidRDefault="00DF14E6" w:rsidP="0066037D">
      <w:pPr>
        <w:spacing w:after="0"/>
      </w:pPr>
      <w:r>
        <w:separator/>
      </w:r>
    </w:p>
  </w:endnote>
  <w:endnote w:type="continuationSeparator" w:id="0">
    <w:p w:rsidR="00DF14E6" w:rsidRDefault="00DF14E6" w:rsidP="0066037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4E6" w:rsidRDefault="00DF14E6" w:rsidP="0066037D">
      <w:pPr>
        <w:spacing w:after="0"/>
      </w:pPr>
      <w:r>
        <w:separator/>
      </w:r>
    </w:p>
  </w:footnote>
  <w:footnote w:type="continuationSeparator" w:id="0">
    <w:p w:rsidR="00DF14E6" w:rsidRDefault="00DF14E6" w:rsidP="0066037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66037D"/>
    <w:rsid w:val="008B7726"/>
    <w:rsid w:val="00B01D55"/>
    <w:rsid w:val="00BE0E99"/>
    <w:rsid w:val="00D31D50"/>
    <w:rsid w:val="00DF1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037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037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037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037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6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7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1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8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9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4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2008-09-11T17:20:00Z</dcterms:created>
  <dcterms:modified xsi:type="dcterms:W3CDTF">2018-09-28T14:10:00Z</dcterms:modified>
</cp:coreProperties>
</file>