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宁波城市职业技术学院党员锋领指数考评</w:t>
      </w:r>
      <w:r>
        <w:rPr>
          <w:rFonts w:hint="eastAsia" w:ascii="华文中宋" w:hAnsi="华文中宋" w:eastAsia="华文中宋" w:cs="华文中宋"/>
          <w:b/>
          <w:bCs/>
          <w:sz w:val="44"/>
          <w:szCs w:val="44"/>
          <w:lang w:eastAsia="zh-CN"/>
        </w:rPr>
        <w:t>（</w:t>
      </w:r>
      <w:r>
        <w:rPr>
          <w:rFonts w:hint="eastAsia" w:ascii="华文中宋" w:hAnsi="华文中宋" w:eastAsia="华文中宋" w:cs="华文中宋"/>
          <w:b/>
          <w:bCs/>
          <w:sz w:val="44"/>
          <w:szCs w:val="44"/>
        </w:rPr>
        <w:t>民主评议党员）</w:t>
      </w:r>
      <w:r>
        <w:rPr>
          <w:rFonts w:hint="eastAsia" w:ascii="华文中宋" w:hAnsi="华文中宋" w:eastAsia="华文中宋" w:cs="华文中宋"/>
          <w:b/>
          <w:bCs/>
          <w:sz w:val="44"/>
          <w:szCs w:val="44"/>
          <w:lang w:eastAsia="zh-CN"/>
        </w:rPr>
        <w:t>办法（试行</w:t>
      </w:r>
      <w:bookmarkStart w:id="0" w:name="_GoBack"/>
      <w:bookmarkEnd w:id="0"/>
      <w:r>
        <w:rPr>
          <w:rFonts w:hint="eastAsia" w:ascii="华文中宋" w:hAnsi="华文中宋" w:eastAsia="华文中宋" w:cs="华文中宋"/>
          <w:b/>
          <w:bCs/>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color w:val="000000" w:themeColor="text1"/>
          <w:sz w:val="32"/>
          <w:szCs w:val="32"/>
        </w:rPr>
      </w:pPr>
      <w:r>
        <w:rPr>
          <w:rFonts w:hint="eastAsia" w:ascii="仿宋" w:hAnsi="仿宋" w:eastAsia="仿宋"/>
          <w:sz w:val="32"/>
          <w:szCs w:val="32"/>
        </w:rPr>
        <w:t xml:space="preserve">    为推进我校“两学一做”学习教育常态化制度化，根据中组部《印发〈关于“两学一做”学习教育的具体安排方案〉的通知》（中组</w:t>
      </w:r>
      <w:r>
        <w:rPr>
          <w:rFonts w:hint="eastAsia" w:ascii="仿宋" w:hAnsi="仿宋" w:eastAsia="仿宋"/>
          <w:color w:val="000000" w:themeColor="text1"/>
          <w:sz w:val="32"/>
          <w:szCs w:val="32"/>
        </w:rPr>
        <w:t>发</w:t>
      </w:r>
      <w:r>
        <w:rPr>
          <w:rFonts w:ascii="仿宋_GB2312" w:hAnsi="仿宋_GB2312" w:eastAsia="仿宋_GB2312" w:cs="仿宋_GB2312"/>
          <w:color w:val="000000" w:themeColor="text1"/>
          <w:sz w:val="32"/>
          <w:szCs w:val="32"/>
        </w:rPr>
        <w:t>〔20</w:t>
      </w:r>
      <w:r>
        <w:rPr>
          <w:rFonts w:hint="eastAsia" w:ascii="仿宋_GB2312" w:hAnsi="仿宋_GB2312" w:eastAsia="仿宋_GB2312" w:cs="仿宋_GB2312"/>
          <w:color w:val="000000" w:themeColor="text1"/>
          <w:sz w:val="32"/>
          <w:szCs w:val="32"/>
          <w:lang w:val="en-US" w:eastAsia="zh-CN"/>
        </w:rPr>
        <w:t>16</w:t>
      </w:r>
      <w:r>
        <w:rPr>
          <w:rFonts w:ascii="仿宋_GB2312" w:hAnsi="仿宋_GB2312" w:eastAsia="仿宋_GB2312" w:cs="仿宋_GB2312"/>
          <w:color w:val="000000" w:themeColor="text1"/>
          <w:sz w:val="32"/>
          <w:szCs w:val="32"/>
        </w:rPr>
        <w:t>〕</w:t>
      </w:r>
      <w:r>
        <w:rPr>
          <w:rFonts w:hint="eastAsia" w:ascii="仿宋" w:hAnsi="仿宋" w:eastAsia="仿宋"/>
          <w:color w:val="000000" w:themeColor="text1"/>
          <w:sz w:val="32"/>
          <w:szCs w:val="32"/>
        </w:rPr>
        <w:t>10号）、中共宁波市委办公厅《印发〈关于在全市党员中开展“两学一做”学习教育的实施方案〉的通知》（甬党办</w:t>
      </w:r>
      <w:r>
        <w:rPr>
          <w:rFonts w:ascii="仿宋_GB2312" w:hAnsi="仿宋_GB2312" w:eastAsia="仿宋_GB2312" w:cs="仿宋_GB2312"/>
          <w:color w:val="000000" w:themeColor="text1"/>
          <w:sz w:val="32"/>
          <w:szCs w:val="32"/>
        </w:rPr>
        <w:t>〔20</w:t>
      </w:r>
      <w:r>
        <w:rPr>
          <w:rFonts w:hint="eastAsia" w:ascii="仿宋_GB2312" w:hAnsi="仿宋_GB2312" w:eastAsia="仿宋_GB2312" w:cs="仿宋_GB2312"/>
          <w:color w:val="000000" w:themeColor="text1"/>
          <w:sz w:val="32"/>
          <w:szCs w:val="32"/>
          <w:lang w:val="en-US" w:eastAsia="zh-CN"/>
        </w:rPr>
        <w:t>16</w:t>
      </w:r>
      <w:r>
        <w:rPr>
          <w:rFonts w:ascii="仿宋_GB2312" w:hAnsi="仿宋_GB2312" w:eastAsia="仿宋_GB2312" w:cs="仿宋_GB2312"/>
          <w:color w:val="000000" w:themeColor="text1"/>
          <w:sz w:val="32"/>
          <w:szCs w:val="32"/>
        </w:rPr>
        <w:t>〕</w:t>
      </w:r>
      <w:r>
        <w:rPr>
          <w:rFonts w:hint="eastAsia" w:ascii="仿宋" w:hAnsi="仿宋" w:eastAsia="仿宋"/>
          <w:color w:val="000000" w:themeColor="text1"/>
          <w:sz w:val="32"/>
          <w:szCs w:val="32"/>
        </w:rPr>
        <w:t>35号）、《中共宁波市委组织部关于开展党员锋领指数考评管理深化党员民主评议工作的通知》（甬组通</w:t>
      </w:r>
      <w:r>
        <w:rPr>
          <w:rFonts w:ascii="仿宋_GB2312" w:hAnsi="仿宋_GB2312" w:eastAsia="仿宋_GB2312" w:cs="仿宋_GB2312"/>
          <w:color w:val="000000" w:themeColor="text1"/>
          <w:sz w:val="32"/>
          <w:szCs w:val="32"/>
        </w:rPr>
        <w:t>〔20</w:t>
      </w:r>
      <w:r>
        <w:rPr>
          <w:rFonts w:hint="eastAsia" w:ascii="仿宋_GB2312" w:hAnsi="仿宋_GB2312" w:eastAsia="仿宋_GB2312" w:cs="仿宋_GB2312"/>
          <w:color w:val="000000" w:themeColor="text1"/>
          <w:sz w:val="32"/>
          <w:szCs w:val="32"/>
          <w:lang w:val="en-US" w:eastAsia="zh-CN"/>
        </w:rPr>
        <w:t>14</w:t>
      </w:r>
      <w:r>
        <w:rPr>
          <w:rFonts w:ascii="仿宋_GB2312" w:hAnsi="仿宋_GB2312" w:eastAsia="仿宋_GB2312" w:cs="仿宋_GB2312"/>
          <w:color w:val="000000" w:themeColor="text1"/>
          <w:sz w:val="32"/>
          <w:szCs w:val="32"/>
        </w:rPr>
        <w:t>〕</w:t>
      </w:r>
      <w:r>
        <w:rPr>
          <w:rFonts w:hint="eastAsia" w:ascii="仿宋" w:hAnsi="仿宋" w:eastAsia="仿宋"/>
          <w:color w:val="000000" w:themeColor="text1"/>
          <w:sz w:val="32"/>
          <w:szCs w:val="32"/>
        </w:rPr>
        <w:t>20号）以及《中共中央组织部关于在“两学一做”学习教育中召开组织生活会和开展民主评议党员的通知》（组通字</w:t>
      </w:r>
      <w:r>
        <w:rPr>
          <w:rFonts w:ascii="仿宋_GB2312" w:hAnsi="仿宋_GB2312" w:eastAsia="仿宋_GB2312" w:cs="仿宋_GB2312"/>
          <w:color w:val="000000" w:themeColor="text1"/>
          <w:sz w:val="32"/>
          <w:szCs w:val="32"/>
        </w:rPr>
        <w:t>〔20</w:t>
      </w:r>
      <w:r>
        <w:rPr>
          <w:rFonts w:hint="eastAsia" w:ascii="仿宋_GB2312" w:hAnsi="仿宋_GB2312" w:eastAsia="仿宋_GB2312" w:cs="仿宋_GB2312"/>
          <w:color w:val="000000" w:themeColor="text1"/>
          <w:sz w:val="32"/>
          <w:szCs w:val="32"/>
          <w:lang w:val="en-US" w:eastAsia="zh-CN"/>
        </w:rPr>
        <w:t>16</w:t>
      </w:r>
      <w:r>
        <w:rPr>
          <w:rFonts w:ascii="仿宋_GB2312" w:hAnsi="仿宋_GB2312" w:eastAsia="仿宋_GB2312" w:cs="仿宋_GB2312"/>
          <w:color w:val="000000" w:themeColor="text1"/>
          <w:sz w:val="32"/>
          <w:szCs w:val="32"/>
        </w:rPr>
        <w:t>〕</w:t>
      </w:r>
      <w:r>
        <w:rPr>
          <w:rFonts w:hint="eastAsia" w:ascii="仿宋" w:hAnsi="仿宋" w:eastAsia="仿宋"/>
          <w:color w:val="000000" w:themeColor="text1"/>
          <w:sz w:val="32"/>
          <w:szCs w:val="32"/>
        </w:rPr>
        <w:t>62号）等文件精神，</w:t>
      </w:r>
      <w:r>
        <w:rPr>
          <w:rFonts w:ascii="仿宋" w:hAnsi="仿宋" w:eastAsia="仿宋" w:cs="宋体"/>
          <w:kern w:val="0"/>
          <w:sz w:val="32"/>
          <w:szCs w:val="32"/>
        </w:rPr>
        <w:t>结合</w:t>
      </w:r>
      <w:r>
        <w:rPr>
          <w:rFonts w:hint="eastAsia" w:ascii="仿宋" w:hAnsi="仿宋" w:eastAsia="仿宋" w:cs="宋体"/>
          <w:kern w:val="0"/>
          <w:sz w:val="32"/>
          <w:szCs w:val="32"/>
          <w:lang w:eastAsia="zh-CN"/>
        </w:rPr>
        <w:t>学</w:t>
      </w:r>
      <w:r>
        <w:rPr>
          <w:rFonts w:hint="eastAsia" w:ascii="仿宋" w:hAnsi="仿宋" w:eastAsia="仿宋" w:cs="宋体"/>
          <w:kern w:val="0"/>
          <w:sz w:val="32"/>
          <w:szCs w:val="32"/>
        </w:rPr>
        <w:t>校</w:t>
      </w:r>
      <w:r>
        <w:rPr>
          <w:rFonts w:ascii="仿宋" w:hAnsi="仿宋" w:eastAsia="仿宋" w:cs="宋体"/>
          <w:kern w:val="0"/>
          <w:sz w:val="32"/>
          <w:szCs w:val="32"/>
        </w:rPr>
        <w:t>实际</w:t>
      </w:r>
      <w:r>
        <w:rPr>
          <w:rFonts w:hint="eastAsia" w:ascii="仿宋" w:hAnsi="仿宋" w:eastAsia="仿宋" w:cs="宋体"/>
          <w:kern w:val="0"/>
          <w:sz w:val="32"/>
          <w:szCs w:val="32"/>
          <w:lang w:eastAsia="zh-CN"/>
        </w:rPr>
        <w:t>，特</w:t>
      </w:r>
      <w:r>
        <w:rPr>
          <w:rFonts w:hint="eastAsia" w:ascii="仿宋" w:hAnsi="仿宋" w:eastAsia="仿宋" w:cs="宋体"/>
          <w:kern w:val="0"/>
          <w:sz w:val="32"/>
          <w:szCs w:val="32"/>
        </w:rPr>
        <w:t>制定本</w:t>
      </w:r>
      <w:r>
        <w:rPr>
          <w:rFonts w:hint="eastAsia" w:ascii="仿宋" w:hAnsi="仿宋" w:eastAsia="仿宋"/>
          <w:color w:val="000000" w:themeColor="text1"/>
          <w:sz w:val="32"/>
          <w:szCs w:val="32"/>
          <w:lang w:eastAsia="zh-CN"/>
        </w:rPr>
        <w:t>办法</w:t>
      </w:r>
      <w:r>
        <w:rPr>
          <w:rFonts w:hint="eastAsia" w:ascii="仿宋" w:hAnsi="仿宋" w:eastAsia="仿宋"/>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黑体" w:hAnsi="黑体" w:eastAsia="黑体" w:cs="黑体"/>
          <w:b/>
          <w:bCs/>
          <w:sz w:val="32"/>
          <w:szCs w:val="32"/>
        </w:rPr>
      </w:pPr>
      <w:r>
        <w:rPr>
          <w:rFonts w:hint="eastAsia" w:ascii="黑体" w:hAnsi="黑体" w:eastAsia="黑体" w:cs="黑体"/>
          <w:b/>
          <w:bCs/>
          <w:sz w:val="32"/>
          <w:szCs w:val="32"/>
        </w:rPr>
        <w:t xml:space="preserve">    一、基本要求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党支部实施党员锋领指数考评管理、召开组织生活会、开展民主评议党员，要以学习贯彻党的十九大精神为主题，围绕“两学一做”学习教育的常态化制度化</w:t>
      </w:r>
      <w:r>
        <w:rPr>
          <w:rFonts w:hint="eastAsia" w:ascii="仿宋" w:hAnsi="仿宋" w:eastAsia="仿宋"/>
          <w:sz w:val="32"/>
          <w:szCs w:val="32"/>
          <w:lang w:eastAsia="zh-CN"/>
        </w:rPr>
        <w:t>的</w:t>
      </w:r>
      <w:r>
        <w:rPr>
          <w:rFonts w:hint="eastAsia" w:ascii="仿宋" w:hAnsi="仿宋" w:eastAsia="仿宋"/>
          <w:sz w:val="32"/>
          <w:szCs w:val="32"/>
        </w:rPr>
        <w:t>要求来进行。要按照“四讲四有”合格党员标准，坚持问题导向，深入查找和解决突出问题，严肃认真开展批评和自我批评，进一步强化党的观念、提高党性修养，增强“四个意识”特别是核心意识、看齐意识，更好</w:t>
      </w:r>
      <w:r>
        <w:rPr>
          <w:rFonts w:hint="eastAsia" w:ascii="仿宋" w:hAnsi="仿宋" w:eastAsia="仿宋"/>
          <w:sz w:val="32"/>
          <w:szCs w:val="32"/>
          <w:lang w:eastAsia="zh-CN"/>
        </w:rPr>
        <w:t>地</w:t>
      </w:r>
      <w:r>
        <w:rPr>
          <w:rFonts w:hint="eastAsia" w:ascii="仿宋" w:hAnsi="仿宋" w:eastAsia="仿宋"/>
          <w:sz w:val="32"/>
          <w:szCs w:val="32"/>
        </w:rPr>
        <w:t>发挥党支部战斗堡垒作用和党员先锋模范作用。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b w:val="0"/>
          <w:bCs/>
          <w:sz w:val="32"/>
          <w:szCs w:val="32"/>
        </w:rPr>
      </w:pPr>
      <w:r>
        <w:rPr>
          <w:rFonts w:hint="eastAsia" w:ascii="仿宋" w:hAnsi="仿宋" w:eastAsia="仿宋"/>
          <w:b w:val="0"/>
          <w:bCs/>
          <w:sz w:val="32"/>
          <w:szCs w:val="32"/>
        </w:rPr>
        <w:t xml:space="preserve">    </w:t>
      </w:r>
      <w:r>
        <w:rPr>
          <w:rFonts w:hint="eastAsia" w:ascii="黑体" w:hAnsi="黑体" w:eastAsia="黑体" w:cs="黑体"/>
          <w:b w:val="0"/>
          <w:bCs/>
          <w:sz w:val="32"/>
          <w:szCs w:val="32"/>
        </w:rPr>
        <w:t>二、考评方式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分党员自评、党员互评、群众测评和组织评定。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b/>
          <w:sz w:val="32"/>
          <w:szCs w:val="32"/>
        </w:rPr>
      </w:pPr>
      <w:r>
        <w:rPr>
          <w:rFonts w:hint="eastAsia" w:ascii="仿宋" w:hAnsi="仿宋" w:eastAsia="仿宋"/>
          <w:sz w:val="32"/>
          <w:szCs w:val="32"/>
        </w:rPr>
        <w:t xml:space="preserve">   </w:t>
      </w:r>
      <w:r>
        <w:rPr>
          <w:rFonts w:hint="eastAsia" w:ascii="仿宋" w:hAnsi="仿宋" w:eastAsia="仿宋"/>
          <w:b/>
          <w:sz w:val="32"/>
          <w:szCs w:val="32"/>
        </w:rPr>
        <w:t xml:space="preserve"> </w:t>
      </w:r>
      <w:r>
        <w:rPr>
          <w:rFonts w:hint="eastAsia" w:ascii="黑体" w:hAnsi="黑体" w:eastAsia="黑体" w:cs="黑体"/>
          <w:b/>
          <w:bCs/>
          <w:sz w:val="32"/>
          <w:szCs w:val="32"/>
        </w:rPr>
        <w:t>三、锋领指数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党员锋领指数是衡量党员各方面综合表现的具体标准，主要包括基本指数、正向加分指数、反向指数和“一票否决”事项。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（一）基本指数。指依据《党章》和党内有关规定，党员</w:t>
      </w:r>
      <w:r>
        <w:rPr>
          <w:rFonts w:hint="eastAsia" w:ascii="仿宋" w:hAnsi="仿宋" w:eastAsia="仿宋"/>
          <w:sz w:val="32"/>
          <w:szCs w:val="32"/>
          <w:lang w:eastAsia="zh-CN"/>
        </w:rPr>
        <w:t>应</w:t>
      </w:r>
      <w:r>
        <w:rPr>
          <w:rFonts w:hint="eastAsia" w:ascii="仿宋" w:hAnsi="仿宋" w:eastAsia="仿宋"/>
          <w:sz w:val="32"/>
          <w:szCs w:val="32"/>
        </w:rPr>
        <w:t>履行的义务和应承担的责任。主要包括以下五个测评指标：政治意识、规矩意识、道德品行、宗旨意识和担当精神。每个指标设立具体的正向标准和反向标准（教工和学生党员锋领指数测评对照标准分别见附件1、2）。</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（二）正向加分指数。指党员在履行基本义务和责任的基础上，为社会、集体和他人作出突出贡献，受到组织肯定和群众认可。主要包括：</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1</w:t>
      </w:r>
      <w:r>
        <w:rPr>
          <w:rFonts w:hint="eastAsia" w:ascii="仿宋" w:hAnsi="仿宋" w:eastAsia="仿宋"/>
          <w:sz w:val="32"/>
          <w:szCs w:val="32"/>
          <w:lang w:val="en-US" w:eastAsia="zh-CN"/>
        </w:rPr>
        <w:t>.</w:t>
      </w:r>
      <w:r>
        <w:rPr>
          <w:rFonts w:hint="eastAsia" w:ascii="仿宋" w:hAnsi="仿宋" w:eastAsia="仿宋"/>
          <w:sz w:val="32"/>
          <w:szCs w:val="32"/>
        </w:rPr>
        <w:t>积极向党组织提合理化建议，被党组织吸收、采纳，助推各项工作成效明显</w:t>
      </w:r>
      <w:r>
        <w:rPr>
          <w:rFonts w:hint="eastAsia" w:ascii="仿宋" w:hAnsi="仿宋" w:eastAsia="仿宋"/>
          <w:sz w:val="32"/>
          <w:szCs w:val="32"/>
          <w:lang w:eastAsia="zh-CN"/>
        </w:rPr>
        <w:t>的</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2</w:t>
      </w:r>
      <w:r>
        <w:rPr>
          <w:rFonts w:hint="eastAsia" w:ascii="仿宋" w:hAnsi="仿宋" w:eastAsia="仿宋"/>
          <w:sz w:val="32"/>
          <w:szCs w:val="32"/>
          <w:lang w:val="en-US" w:eastAsia="zh-CN"/>
        </w:rPr>
        <w:t>.</w:t>
      </w:r>
      <w:r>
        <w:rPr>
          <w:rFonts w:hint="eastAsia" w:ascii="仿宋" w:hAnsi="仿宋" w:eastAsia="仿宋"/>
          <w:sz w:val="32"/>
          <w:szCs w:val="32"/>
        </w:rPr>
        <w:t>获得各项党内表彰，或所在党组织获得各类党内先进，或在教育教学和管理服务中，成绩突出，个人或所在团队获市级以上奖项或荣誉的；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3</w:t>
      </w:r>
      <w:r>
        <w:rPr>
          <w:rFonts w:hint="eastAsia" w:ascii="仿宋" w:hAnsi="仿宋" w:eastAsia="仿宋"/>
          <w:sz w:val="32"/>
          <w:szCs w:val="32"/>
          <w:lang w:val="en-US" w:eastAsia="zh-CN"/>
        </w:rPr>
        <w:t>.</w:t>
      </w:r>
      <w:r>
        <w:rPr>
          <w:rFonts w:hint="eastAsia" w:ascii="仿宋" w:hAnsi="仿宋" w:eastAsia="仿宋"/>
          <w:sz w:val="32"/>
          <w:szCs w:val="32"/>
        </w:rPr>
        <w:t>在抗击自然灾害等突发事件中，为保护国家、集体利益或他人生命、财产安全，奋不顾身、冲锋在前</w:t>
      </w:r>
      <w:r>
        <w:rPr>
          <w:rFonts w:hint="eastAsia" w:ascii="仿宋" w:hAnsi="仿宋" w:eastAsia="仿宋"/>
          <w:sz w:val="32"/>
          <w:szCs w:val="32"/>
          <w:lang w:eastAsia="zh-CN"/>
        </w:rPr>
        <w:t>的</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4</w:t>
      </w:r>
      <w:r>
        <w:rPr>
          <w:rFonts w:hint="eastAsia" w:ascii="仿宋" w:hAnsi="仿宋" w:eastAsia="仿宋"/>
          <w:sz w:val="32"/>
          <w:szCs w:val="32"/>
          <w:lang w:val="en-US" w:eastAsia="zh-CN"/>
        </w:rPr>
        <w:t>.</w:t>
      </w:r>
      <w:r>
        <w:rPr>
          <w:rFonts w:hint="eastAsia" w:ascii="仿宋" w:hAnsi="仿宋" w:eastAsia="仿宋"/>
          <w:sz w:val="32"/>
          <w:szCs w:val="32"/>
        </w:rPr>
        <w:t>积极为社会公益事业出资出力，事迹感人、贡献突出的；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5</w:t>
      </w:r>
      <w:r>
        <w:rPr>
          <w:rFonts w:hint="eastAsia" w:ascii="仿宋" w:hAnsi="仿宋" w:eastAsia="仿宋"/>
          <w:sz w:val="32"/>
          <w:szCs w:val="32"/>
          <w:lang w:val="en-US" w:eastAsia="zh-CN"/>
        </w:rPr>
        <w:t>.</w:t>
      </w:r>
      <w:r>
        <w:rPr>
          <w:rFonts w:hint="eastAsia" w:ascii="仿宋" w:hAnsi="仿宋" w:eastAsia="仿宋"/>
          <w:sz w:val="32"/>
          <w:szCs w:val="32"/>
        </w:rPr>
        <w:t>重大发明、科研成果、专著论述、文艺作品、工作经验等产生明显效益和影响，并得到认可和推广的；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6</w:t>
      </w:r>
      <w:r>
        <w:rPr>
          <w:rFonts w:hint="eastAsia" w:ascii="仿宋" w:hAnsi="仿宋" w:eastAsia="仿宋"/>
          <w:sz w:val="32"/>
          <w:szCs w:val="32"/>
          <w:lang w:val="en-US" w:eastAsia="zh-CN"/>
        </w:rPr>
        <w:t>.</w:t>
      </w:r>
      <w:r>
        <w:rPr>
          <w:rFonts w:hint="eastAsia" w:ascii="仿宋" w:hAnsi="仿宋" w:eastAsia="仿宋"/>
          <w:sz w:val="32"/>
          <w:szCs w:val="32"/>
        </w:rPr>
        <w:t>为学校事业发展、安全稳定，或在学校重大事件和改革中表现突出或做出重大贡献的；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7</w:t>
      </w:r>
      <w:r>
        <w:rPr>
          <w:rFonts w:hint="eastAsia" w:ascii="仿宋" w:hAnsi="仿宋" w:eastAsia="仿宋"/>
          <w:sz w:val="32"/>
          <w:szCs w:val="32"/>
          <w:lang w:val="en-US" w:eastAsia="zh-CN"/>
        </w:rPr>
        <w:t>.</w:t>
      </w:r>
      <w:r>
        <w:rPr>
          <w:rFonts w:hint="eastAsia" w:ascii="仿宋" w:hAnsi="仿宋" w:eastAsia="仿宋"/>
          <w:sz w:val="32"/>
          <w:szCs w:val="32"/>
        </w:rPr>
        <w:t>群众测评结果优异，得到群众一致认可的；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8</w:t>
      </w:r>
      <w:r>
        <w:rPr>
          <w:rFonts w:hint="eastAsia" w:ascii="仿宋" w:hAnsi="仿宋" w:eastAsia="仿宋"/>
          <w:sz w:val="32"/>
          <w:szCs w:val="32"/>
          <w:lang w:val="en-US" w:eastAsia="zh-CN"/>
        </w:rPr>
        <w:t>.</w:t>
      </w:r>
      <w:r>
        <w:rPr>
          <w:rFonts w:hint="eastAsia" w:ascii="仿宋" w:hAnsi="仿宋" w:eastAsia="仿宋"/>
          <w:sz w:val="32"/>
          <w:szCs w:val="32"/>
        </w:rPr>
        <w:t>其他加分情形。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（三）反向扣分指数。指党员违反政策法规、背离道德标准，未能较好履行义务、没有充分发挥作用，造成一定社会负面影响且有事实依据。主要包括：</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1</w:t>
      </w:r>
      <w:r>
        <w:rPr>
          <w:rFonts w:hint="eastAsia" w:ascii="仿宋" w:hAnsi="仿宋" w:eastAsia="仿宋"/>
          <w:sz w:val="32"/>
          <w:szCs w:val="32"/>
          <w:lang w:val="en-US" w:eastAsia="zh-CN"/>
        </w:rPr>
        <w:t>.</w:t>
      </w:r>
      <w:r>
        <w:rPr>
          <w:rFonts w:hint="eastAsia" w:ascii="仿宋" w:hAnsi="仿宋" w:eastAsia="仿宋"/>
          <w:sz w:val="32"/>
          <w:szCs w:val="32"/>
        </w:rPr>
        <w:t>拒不执行上级党委、政府的决策部署和所在党组织布置的任务</w:t>
      </w:r>
      <w:r>
        <w:rPr>
          <w:rFonts w:hint="eastAsia" w:ascii="仿宋" w:hAnsi="仿宋" w:eastAsia="仿宋"/>
          <w:sz w:val="32"/>
          <w:szCs w:val="32"/>
          <w:lang w:eastAsia="zh-CN"/>
        </w:rPr>
        <w:t>的</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2</w:t>
      </w:r>
      <w:r>
        <w:rPr>
          <w:rFonts w:hint="eastAsia" w:ascii="仿宋" w:hAnsi="仿宋" w:eastAsia="仿宋"/>
          <w:sz w:val="32"/>
          <w:szCs w:val="32"/>
          <w:lang w:val="en-US" w:eastAsia="zh-CN"/>
        </w:rPr>
        <w:t>.</w:t>
      </w:r>
      <w:r>
        <w:rPr>
          <w:rFonts w:hint="eastAsia" w:ascii="仿宋" w:hAnsi="仿宋" w:eastAsia="仿宋"/>
          <w:sz w:val="32"/>
          <w:szCs w:val="32"/>
        </w:rPr>
        <w:t>在党员中搞不团结活动</w:t>
      </w:r>
      <w:r>
        <w:rPr>
          <w:rFonts w:hint="eastAsia" w:ascii="仿宋" w:hAnsi="仿宋" w:eastAsia="仿宋"/>
          <w:sz w:val="32"/>
          <w:szCs w:val="32"/>
          <w:lang w:eastAsia="zh-CN"/>
        </w:rPr>
        <w:t>的</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3</w:t>
      </w:r>
      <w:r>
        <w:rPr>
          <w:rFonts w:hint="eastAsia" w:ascii="仿宋" w:hAnsi="仿宋" w:eastAsia="仿宋"/>
          <w:sz w:val="32"/>
          <w:szCs w:val="32"/>
          <w:lang w:val="en-US" w:eastAsia="zh-CN"/>
        </w:rPr>
        <w:t>.</w:t>
      </w:r>
      <w:r>
        <w:rPr>
          <w:rFonts w:hint="eastAsia" w:ascii="仿宋" w:hAnsi="仿宋" w:eastAsia="仿宋"/>
          <w:sz w:val="32"/>
          <w:szCs w:val="32"/>
        </w:rPr>
        <w:t>参与越级上访或群体性事件</w:t>
      </w:r>
      <w:r>
        <w:rPr>
          <w:rFonts w:hint="eastAsia" w:ascii="仿宋" w:hAnsi="仿宋" w:eastAsia="仿宋"/>
          <w:sz w:val="32"/>
          <w:szCs w:val="32"/>
          <w:lang w:eastAsia="zh-CN"/>
        </w:rPr>
        <w:t>的</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4</w:t>
      </w:r>
      <w:r>
        <w:rPr>
          <w:rFonts w:hint="eastAsia" w:ascii="仿宋" w:hAnsi="仿宋" w:eastAsia="仿宋"/>
          <w:sz w:val="32"/>
          <w:szCs w:val="32"/>
          <w:lang w:val="en-US" w:eastAsia="zh-CN"/>
        </w:rPr>
        <w:t>.</w:t>
      </w:r>
      <w:r>
        <w:rPr>
          <w:rFonts w:hint="eastAsia" w:ascii="仿宋" w:hAnsi="仿宋" w:eastAsia="仿宋"/>
          <w:sz w:val="32"/>
          <w:szCs w:val="32"/>
        </w:rPr>
        <w:t>在处理突发事件、抗灾救险等关键时刻，袖手旁观、退缩不前</w:t>
      </w:r>
      <w:r>
        <w:rPr>
          <w:rFonts w:hint="eastAsia" w:ascii="仿宋" w:hAnsi="仿宋" w:eastAsia="仿宋"/>
          <w:sz w:val="32"/>
          <w:szCs w:val="32"/>
          <w:lang w:eastAsia="zh-CN"/>
        </w:rPr>
        <w:t>的</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5</w:t>
      </w:r>
      <w:r>
        <w:rPr>
          <w:rFonts w:hint="eastAsia" w:ascii="仿宋" w:hAnsi="仿宋" w:eastAsia="仿宋"/>
          <w:sz w:val="32"/>
          <w:szCs w:val="32"/>
          <w:lang w:val="en-US" w:eastAsia="zh-CN"/>
        </w:rPr>
        <w:t>.</w:t>
      </w:r>
      <w:r>
        <w:rPr>
          <w:rFonts w:hint="eastAsia" w:ascii="仿宋" w:hAnsi="仿宋" w:eastAsia="仿宋"/>
          <w:sz w:val="32"/>
          <w:szCs w:val="32"/>
        </w:rPr>
        <w:t>在工作和生活中有渎职、失职和错误等言行，造成不良影响的；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6</w:t>
      </w:r>
      <w:r>
        <w:rPr>
          <w:rFonts w:hint="eastAsia" w:ascii="仿宋" w:hAnsi="仿宋" w:eastAsia="仿宋"/>
          <w:sz w:val="32"/>
          <w:szCs w:val="32"/>
          <w:lang w:val="en-US" w:eastAsia="zh-CN"/>
        </w:rPr>
        <w:t>.</w:t>
      </w:r>
      <w:r>
        <w:rPr>
          <w:rFonts w:hint="eastAsia" w:ascii="仿宋" w:hAnsi="仿宋" w:eastAsia="仿宋"/>
          <w:sz w:val="32"/>
          <w:szCs w:val="32"/>
        </w:rPr>
        <w:t>群众测评结果差，绝大多数群众给予差评的；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7</w:t>
      </w:r>
      <w:r>
        <w:rPr>
          <w:rFonts w:hint="eastAsia" w:ascii="仿宋" w:hAnsi="仿宋" w:eastAsia="仿宋"/>
          <w:sz w:val="32"/>
          <w:szCs w:val="32"/>
          <w:lang w:val="en-US" w:eastAsia="zh-CN"/>
        </w:rPr>
        <w:t>.</w:t>
      </w:r>
      <w:r>
        <w:rPr>
          <w:rFonts w:hint="eastAsia" w:ascii="仿宋" w:hAnsi="仿宋" w:eastAsia="仿宋"/>
          <w:sz w:val="32"/>
          <w:szCs w:val="32"/>
        </w:rPr>
        <w:t>其他扣分情形。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（四）“一票否决”事项。指党员存在一定违法违纪行为或与《党章》相抵触、情节较严重的行为。此类情况经查证属实，党员当年度锋领指数全部清零。主要包括：</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1、没有正当理由，连续6个月不参加党的组织生活，或不交纳党费，或不做党所分配工作的“三不党员”；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2、因违法违纪受到党纪处分但未被开除党籍的；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3、其他否决情形。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黑体" w:hAnsi="黑体" w:eastAsia="黑体" w:cs="黑体"/>
          <w:b/>
          <w:sz w:val="32"/>
          <w:szCs w:val="32"/>
        </w:rPr>
      </w:pPr>
      <w:r>
        <w:rPr>
          <w:rFonts w:hint="eastAsia" w:ascii="黑体" w:hAnsi="黑体" w:eastAsia="黑体" w:cs="黑体"/>
          <w:b/>
          <w:sz w:val="32"/>
          <w:szCs w:val="32"/>
        </w:rPr>
        <w:t>四、考评等次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分锋领（优秀）党员、合格党员、警示（基本合格）党员、不合格党员四个等次。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锋领</w:t>
      </w:r>
      <w:r>
        <w:rPr>
          <w:rFonts w:hint="eastAsia" w:ascii="仿宋" w:hAnsi="仿宋" w:eastAsia="仿宋"/>
          <w:sz w:val="32"/>
          <w:szCs w:val="32"/>
        </w:rPr>
        <w:t>（优秀）</w:t>
      </w:r>
      <w:r>
        <w:rPr>
          <w:rFonts w:ascii="仿宋" w:hAnsi="仿宋" w:eastAsia="仿宋"/>
          <w:sz w:val="32"/>
          <w:szCs w:val="32"/>
        </w:rPr>
        <w:t>党员在锋领指数得分90分以上的党员中产生，人数一般不超过本支部党员数的15%；得分在60分以上且未被评选为锋领</w:t>
      </w:r>
      <w:r>
        <w:rPr>
          <w:rFonts w:hint="eastAsia" w:ascii="仿宋" w:hAnsi="仿宋" w:eastAsia="仿宋"/>
          <w:sz w:val="32"/>
          <w:szCs w:val="32"/>
        </w:rPr>
        <w:t>（优秀）</w:t>
      </w:r>
      <w:r>
        <w:rPr>
          <w:rFonts w:ascii="仿宋" w:hAnsi="仿宋" w:eastAsia="仿宋"/>
          <w:sz w:val="32"/>
          <w:szCs w:val="32"/>
        </w:rPr>
        <w:t>党员的为合格党员；60分以下的为警示</w:t>
      </w:r>
      <w:r>
        <w:rPr>
          <w:rFonts w:hint="eastAsia" w:ascii="仿宋" w:hAnsi="仿宋" w:eastAsia="仿宋"/>
          <w:sz w:val="32"/>
          <w:szCs w:val="32"/>
        </w:rPr>
        <w:t>（基本合格）</w:t>
      </w:r>
      <w:r>
        <w:rPr>
          <w:rFonts w:ascii="仿宋" w:hAnsi="仿宋" w:eastAsia="仿宋"/>
          <w:sz w:val="32"/>
          <w:szCs w:val="32"/>
        </w:rPr>
        <w:t>党员；连续两年被评为警示</w:t>
      </w:r>
      <w:r>
        <w:rPr>
          <w:rFonts w:hint="eastAsia" w:ascii="仿宋" w:hAnsi="仿宋" w:eastAsia="仿宋"/>
          <w:sz w:val="32"/>
          <w:szCs w:val="32"/>
        </w:rPr>
        <w:t>（基本合格）</w:t>
      </w:r>
      <w:r>
        <w:rPr>
          <w:rFonts w:ascii="仿宋" w:hAnsi="仿宋" w:eastAsia="仿宋"/>
          <w:sz w:val="32"/>
          <w:szCs w:val="32"/>
        </w:rPr>
        <w:t>党员或年度内存在</w:t>
      </w:r>
      <w:r>
        <w:rPr>
          <w:rFonts w:hint="eastAsia" w:ascii="仿宋" w:hAnsi="仿宋" w:eastAsia="仿宋"/>
          <w:sz w:val="32"/>
          <w:szCs w:val="32"/>
        </w:rPr>
        <w:t>“</w:t>
      </w:r>
      <w:r>
        <w:rPr>
          <w:rFonts w:ascii="仿宋" w:hAnsi="仿宋" w:eastAsia="仿宋"/>
          <w:sz w:val="32"/>
          <w:szCs w:val="32"/>
        </w:rPr>
        <w:t>一票否决</w:t>
      </w:r>
      <w:r>
        <w:rPr>
          <w:rFonts w:hint="eastAsia" w:ascii="仿宋" w:hAnsi="仿宋" w:eastAsia="仿宋"/>
          <w:sz w:val="32"/>
          <w:szCs w:val="32"/>
        </w:rPr>
        <w:t>”</w:t>
      </w:r>
      <w:r>
        <w:rPr>
          <w:rFonts w:ascii="仿宋" w:hAnsi="仿宋" w:eastAsia="仿宋"/>
          <w:sz w:val="32"/>
          <w:szCs w:val="32"/>
        </w:rPr>
        <w:t>事项的为不合格党员。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党员锋领指数得分为基本指数分值，加上正向加分指数分值，减去反向扣分指数分值，最高100分，最低0分。因一事项产生信息同时</w:t>
      </w:r>
      <w:r>
        <w:rPr>
          <w:rFonts w:hint="eastAsia" w:ascii="仿宋" w:hAnsi="仿宋" w:eastAsia="仿宋"/>
          <w:sz w:val="32"/>
          <w:szCs w:val="32"/>
          <w:lang w:eastAsia="zh-CN"/>
        </w:rPr>
        <w:t>符合</w:t>
      </w:r>
      <w:r>
        <w:rPr>
          <w:rFonts w:hint="eastAsia" w:ascii="仿宋" w:hAnsi="仿宋" w:eastAsia="仿宋"/>
          <w:sz w:val="32"/>
          <w:szCs w:val="32"/>
        </w:rPr>
        <w:t>两项以上计分标准的，按所对应最高分值进行赋分，只计一次，不可累计。基本指数分值为80分，正向加分指数不超过20分，反向扣分指数可根据党员情况一扣到底。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基本指数分值通过党员自评、互评产生。教工和学生党员分别根据各自的《党员锋领指数（民主评议党员）测评对照标准》和《党员锋领指数（民主评议党员）测评表》进行自评互评。测评党员对被测评对象的每个测评指标的测评结果分为A、B、C、D四个等级，分别赋值16、14、12、9分。测评党员对被测评对象的测评结果为五个测评指标得分之和。党员的基本指数得分值为全体测评党员对该位党员测评结果的平均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正向加分、反向扣分及“</w:t>
      </w:r>
      <w:r>
        <w:rPr>
          <w:rFonts w:ascii="仿宋" w:hAnsi="仿宋" w:eastAsia="仿宋"/>
          <w:sz w:val="32"/>
          <w:szCs w:val="32"/>
        </w:rPr>
        <w:t>一票否决</w:t>
      </w:r>
      <w:r>
        <w:rPr>
          <w:rFonts w:hint="eastAsia" w:ascii="仿宋" w:hAnsi="仿宋" w:eastAsia="仿宋"/>
          <w:sz w:val="32"/>
          <w:szCs w:val="32"/>
        </w:rPr>
        <w:t>”由党支部委员会负责。具体分值依据日常记录、党员评议和群众测评等情况定。每项指标的正向加分和反向扣分一般不超过10分。对党员的正向加分、反向扣分及“</w:t>
      </w:r>
      <w:r>
        <w:rPr>
          <w:rFonts w:ascii="仿宋" w:hAnsi="仿宋" w:eastAsia="仿宋"/>
          <w:sz w:val="32"/>
          <w:szCs w:val="32"/>
        </w:rPr>
        <w:t>一票否决</w:t>
      </w:r>
      <w:r>
        <w:rPr>
          <w:rFonts w:hint="eastAsia" w:ascii="仿宋" w:hAnsi="仿宋" w:eastAsia="仿宋"/>
          <w:sz w:val="32"/>
          <w:szCs w:val="32"/>
        </w:rPr>
        <w:t>”需报党总</w:t>
      </w:r>
      <w:r>
        <w:rPr>
          <w:rFonts w:hint="eastAsia" w:ascii="仿宋" w:hAnsi="仿宋" w:eastAsia="仿宋"/>
          <w:sz w:val="32"/>
          <w:szCs w:val="32"/>
          <w:lang w:eastAsia="zh-CN"/>
        </w:rPr>
        <w:t>（直）</w:t>
      </w:r>
      <w:r>
        <w:rPr>
          <w:rFonts w:hint="eastAsia" w:ascii="仿宋" w:hAnsi="仿宋" w:eastAsia="仿宋"/>
          <w:sz w:val="32"/>
          <w:szCs w:val="32"/>
        </w:rPr>
        <w:t>支部委员会和党委组织部审核同意。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sz w:val="32"/>
          <w:szCs w:val="32"/>
        </w:rPr>
      </w:pPr>
      <w:r>
        <w:rPr>
          <w:rFonts w:hint="eastAsia" w:ascii="黑体" w:hAnsi="黑体" w:eastAsia="黑体" w:cs="黑体"/>
          <w:b/>
          <w:sz w:val="32"/>
          <w:szCs w:val="32"/>
        </w:rPr>
        <w:t>五、考评程序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ascii="仿宋" w:hAnsi="仿宋" w:eastAsia="仿宋"/>
          <w:sz w:val="32"/>
          <w:szCs w:val="32"/>
        </w:rPr>
        <w:t>党员锋领指数考评</w:t>
      </w:r>
      <w:r>
        <w:rPr>
          <w:rFonts w:hint="eastAsia" w:ascii="仿宋" w:hAnsi="仿宋" w:eastAsia="仿宋"/>
          <w:sz w:val="32"/>
          <w:szCs w:val="32"/>
        </w:rPr>
        <w:t>（民主评议党员）</w:t>
      </w:r>
      <w:r>
        <w:rPr>
          <w:rFonts w:ascii="仿宋" w:hAnsi="仿宋" w:eastAsia="仿宋"/>
          <w:sz w:val="32"/>
          <w:szCs w:val="32"/>
        </w:rPr>
        <w:t>，以相应时限内党员具体表现为依据，采取定量计分与定性评价、日常记录与年终考评以及个人</w:t>
      </w:r>
      <w:r>
        <w:rPr>
          <w:rFonts w:hint="eastAsia" w:ascii="仿宋" w:hAnsi="仿宋" w:eastAsia="仿宋"/>
          <w:sz w:val="32"/>
          <w:szCs w:val="32"/>
        </w:rPr>
        <w:t>自评</w:t>
      </w:r>
      <w:r>
        <w:rPr>
          <w:rFonts w:ascii="仿宋" w:hAnsi="仿宋" w:eastAsia="仿宋"/>
          <w:sz w:val="32"/>
          <w:szCs w:val="32"/>
        </w:rPr>
        <w:t>、党员互评与组织评定相结合的方法，由党员所在党支部负责组织实施。</w:t>
      </w:r>
      <w:r>
        <w:rPr>
          <w:rFonts w:hint="eastAsia" w:ascii="仿宋" w:hAnsi="仿宋" w:eastAsia="仿宋"/>
          <w:sz w:val="32"/>
          <w:szCs w:val="32"/>
        </w:rPr>
        <w:t>党员</w:t>
      </w:r>
      <w:r>
        <w:rPr>
          <w:rFonts w:ascii="仿宋" w:hAnsi="仿宋" w:eastAsia="仿宋"/>
          <w:sz w:val="32"/>
          <w:szCs w:val="32"/>
        </w:rPr>
        <w:t>锋领指数考评</w:t>
      </w:r>
      <w:r>
        <w:rPr>
          <w:rFonts w:hint="eastAsia" w:ascii="仿宋" w:hAnsi="仿宋" w:eastAsia="仿宋"/>
          <w:sz w:val="32"/>
          <w:szCs w:val="32"/>
        </w:rPr>
        <w:t>（民主评议党员）</w:t>
      </w:r>
      <w:r>
        <w:rPr>
          <w:rFonts w:ascii="仿宋" w:hAnsi="仿宋" w:eastAsia="仿宋"/>
          <w:sz w:val="32"/>
          <w:szCs w:val="32"/>
        </w:rPr>
        <w:t>程序：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（一）做好日常</w:t>
      </w:r>
      <w:r>
        <w:rPr>
          <w:rFonts w:ascii="仿宋" w:hAnsi="仿宋" w:eastAsia="仿宋"/>
          <w:sz w:val="32"/>
          <w:szCs w:val="32"/>
        </w:rPr>
        <w:t>规范记录。各党支部要每月进行记录，实时关注、记录党员在</w:t>
      </w:r>
      <w:r>
        <w:rPr>
          <w:rFonts w:hint="eastAsia" w:ascii="仿宋" w:hAnsi="仿宋" w:eastAsia="仿宋"/>
          <w:sz w:val="32"/>
          <w:szCs w:val="32"/>
        </w:rPr>
        <w:t>政治意识</w:t>
      </w:r>
      <w:r>
        <w:rPr>
          <w:rFonts w:ascii="仿宋" w:hAnsi="仿宋" w:eastAsia="仿宋"/>
          <w:sz w:val="32"/>
          <w:szCs w:val="32"/>
        </w:rPr>
        <w:t>、</w:t>
      </w:r>
      <w:r>
        <w:rPr>
          <w:rFonts w:hint="eastAsia" w:ascii="仿宋" w:hAnsi="仿宋" w:eastAsia="仿宋"/>
          <w:sz w:val="32"/>
          <w:szCs w:val="32"/>
        </w:rPr>
        <w:t>规矩意识</w:t>
      </w:r>
      <w:r>
        <w:rPr>
          <w:rFonts w:ascii="仿宋" w:hAnsi="仿宋" w:eastAsia="仿宋"/>
          <w:sz w:val="32"/>
          <w:szCs w:val="32"/>
        </w:rPr>
        <w:t>、</w:t>
      </w:r>
      <w:r>
        <w:rPr>
          <w:rFonts w:hint="eastAsia" w:ascii="仿宋" w:hAnsi="仿宋" w:eastAsia="仿宋"/>
          <w:sz w:val="32"/>
          <w:szCs w:val="32"/>
        </w:rPr>
        <w:t>道德品行</w:t>
      </w:r>
      <w:r>
        <w:rPr>
          <w:rFonts w:ascii="仿宋" w:hAnsi="仿宋" w:eastAsia="仿宋"/>
          <w:sz w:val="32"/>
          <w:szCs w:val="32"/>
        </w:rPr>
        <w:t>、</w:t>
      </w:r>
      <w:r>
        <w:rPr>
          <w:rFonts w:hint="eastAsia" w:ascii="仿宋" w:hAnsi="仿宋" w:eastAsia="仿宋"/>
          <w:sz w:val="32"/>
          <w:szCs w:val="32"/>
        </w:rPr>
        <w:t>宗旨意识、担当精神</w:t>
      </w:r>
      <w:r>
        <w:rPr>
          <w:rFonts w:ascii="仿宋" w:hAnsi="仿宋" w:eastAsia="仿宋"/>
          <w:sz w:val="32"/>
          <w:szCs w:val="32"/>
        </w:rPr>
        <w:t>等方面表现，按月形成党员锋领指数记录。对基本指数、正向加分指数和反向扣分指数的内容记录详细具体，严格把关，确保真实性和完整性。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半年亮绩。每年</w:t>
      </w:r>
      <w:r>
        <w:rPr>
          <w:rFonts w:hint="eastAsia" w:ascii="仿宋" w:hAnsi="仿宋" w:eastAsia="仿宋"/>
          <w:sz w:val="32"/>
          <w:szCs w:val="32"/>
        </w:rPr>
        <w:t>“</w:t>
      </w:r>
      <w:r>
        <w:rPr>
          <w:rFonts w:ascii="仿宋" w:hAnsi="仿宋" w:eastAsia="仿宋"/>
          <w:sz w:val="32"/>
          <w:szCs w:val="32"/>
        </w:rPr>
        <w:t>七一</w:t>
      </w:r>
      <w:r>
        <w:rPr>
          <w:rFonts w:hint="eastAsia" w:ascii="仿宋" w:hAnsi="仿宋" w:eastAsia="仿宋"/>
          <w:sz w:val="32"/>
          <w:szCs w:val="32"/>
        </w:rPr>
        <w:t>”</w:t>
      </w:r>
      <w:r>
        <w:rPr>
          <w:rFonts w:ascii="仿宋" w:hAnsi="仿宋" w:eastAsia="仿宋"/>
          <w:sz w:val="32"/>
          <w:szCs w:val="32"/>
        </w:rPr>
        <w:t>前，党支部通过党务公开栏等途径，进行一次公开亮绩，将半年来党员各方面记录情况予以公开，以督促党员发现不足、比学赶超、争当先进。公开前，党支部要将党员锋领指数记录送达每一位党员，征求本人意见</w:t>
      </w:r>
      <w:r>
        <w:rPr>
          <w:rFonts w:hint="eastAsia" w:ascii="仿宋" w:hAnsi="仿宋" w:eastAsia="仿宋"/>
          <w:sz w:val="32"/>
          <w:szCs w:val="32"/>
        </w:rPr>
        <w:t>。</w:t>
      </w:r>
      <w:r>
        <w:rPr>
          <w:rFonts w:ascii="仿宋" w:hAnsi="仿宋" w:eastAsia="仿宋"/>
          <w:sz w:val="32"/>
          <w:szCs w:val="32"/>
        </w:rPr>
        <w:t>经党员核对确认</w:t>
      </w:r>
      <w:r>
        <w:rPr>
          <w:rFonts w:hint="eastAsia" w:ascii="仿宋" w:hAnsi="仿宋" w:eastAsia="仿宋"/>
          <w:sz w:val="32"/>
          <w:szCs w:val="32"/>
        </w:rPr>
        <w:t>后，党支部召开组织生活会，开展党员民主评议（可不进行民主测评和评定等次）。</w:t>
      </w:r>
      <w:r>
        <w:rPr>
          <w:rFonts w:ascii="仿宋" w:hAnsi="仿宋" w:eastAsia="仿宋"/>
          <w:sz w:val="32"/>
          <w:szCs w:val="32"/>
        </w:rPr>
        <w:t>如所在党支部未掌握情况或记录情况与事实不符的，党员可凭有效证明向党支部申报，经</w:t>
      </w:r>
      <w:r>
        <w:rPr>
          <w:rFonts w:hint="eastAsia" w:ascii="仿宋" w:hAnsi="仿宋" w:eastAsia="仿宋"/>
          <w:sz w:val="32"/>
          <w:szCs w:val="32"/>
          <w:lang w:eastAsia="zh-CN"/>
        </w:rPr>
        <w:t>党</w:t>
      </w:r>
      <w:r>
        <w:rPr>
          <w:rFonts w:ascii="仿宋" w:hAnsi="仿宋" w:eastAsia="仿宋"/>
          <w:sz w:val="32"/>
          <w:szCs w:val="32"/>
        </w:rPr>
        <w:t>支部认定后可列入。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（三）召开组织生活会，开展党员</w:t>
      </w:r>
      <w:r>
        <w:rPr>
          <w:rFonts w:ascii="仿宋" w:hAnsi="仿宋" w:eastAsia="仿宋"/>
          <w:sz w:val="32"/>
          <w:szCs w:val="32"/>
        </w:rPr>
        <w:t>锋领指数考评</w:t>
      </w:r>
      <w:r>
        <w:rPr>
          <w:rFonts w:hint="eastAsia" w:ascii="仿宋" w:hAnsi="仿宋" w:eastAsia="仿宋"/>
          <w:sz w:val="32"/>
          <w:szCs w:val="32"/>
        </w:rPr>
        <w:t>（民主评议党员）。组织生活会和党员</w:t>
      </w:r>
      <w:r>
        <w:rPr>
          <w:rFonts w:ascii="仿宋" w:hAnsi="仿宋" w:eastAsia="仿宋"/>
          <w:sz w:val="32"/>
          <w:szCs w:val="32"/>
        </w:rPr>
        <w:t>锋领指数考评</w:t>
      </w:r>
      <w:r>
        <w:rPr>
          <w:rFonts w:hint="eastAsia" w:ascii="仿宋" w:hAnsi="仿宋" w:eastAsia="仿宋"/>
          <w:sz w:val="32"/>
          <w:szCs w:val="32"/>
        </w:rPr>
        <w:t>（民主评议党员）一并进行，于</w:t>
      </w:r>
      <w:r>
        <w:rPr>
          <w:rFonts w:ascii="仿宋" w:hAnsi="仿宋" w:eastAsia="仿宋"/>
          <w:sz w:val="32"/>
          <w:szCs w:val="32"/>
        </w:rPr>
        <w:t>次年1月底前</w:t>
      </w:r>
      <w:r>
        <w:rPr>
          <w:rFonts w:hint="eastAsia" w:ascii="仿宋" w:hAnsi="仿宋" w:eastAsia="仿宋"/>
          <w:sz w:val="32"/>
          <w:szCs w:val="32"/>
        </w:rPr>
        <w:t>完成</w:t>
      </w:r>
      <w:r>
        <w:rPr>
          <w:rFonts w:ascii="仿宋" w:hAnsi="仿宋" w:eastAsia="仿宋"/>
          <w:sz w:val="32"/>
          <w:szCs w:val="32"/>
        </w:rPr>
        <w:t>，</w:t>
      </w:r>
      <w:r>
        <w:rPr>
          <w:rFonts w:hint="eastAsia" w:ascii="仿宋" w:hAnsi="仿宋" w:eastAsia="仿宋"/>
          <w:sz w:val="32"/>
          <w:szCs w:val="32"/>
        </w:rPr>
        <w:t>重点做好六个环节的工作。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组织集中学习，打牢思想基础。在“两学一做”学习</w:t>
      </w:r>
      <w:r>
        <w:rPr>
          <w:rFonts w:hint="eastAsia" w:ascii="仿宋" w:hAnsi="仿宋" w:eastAsia="仿宋"/>
          <w:sz w:val="32"/>
          <w:szCs w:val="32"/>
          <w:lang w:eastAsia="zh-CN"/>
        </w:rPr>
        <w:t>教育</w:t>
      </w:r>
      <w:r>
        <w:rPr>
          <w:rFonts w:hint="eastAsia" w:ascii="仿宋" w:hAnsi="仿宋" w:eastAsia="仿宋"/>
          <w:sz w:val="32"/>
          <w:szCs w:val="32"/>
        </w:rPr>
        <w:t>的基础上，组织党员专题学习，增强开好组织生活会、</w:t>
      </w:r>
      <w:r>
        <w:rPr>
          <w:rFonts w:hint="eastAsia" w:ascii="仿宋" w:hAnsi="仿宋" w:eastAsia="仿宋"/>
          <w:sz w:val="32"/>
          <w:szCs w:val="32"/>
          <w:lang w:eastAsia="zh-CN"/>
        </w:rPr>
        <w:t>做</w:t>
      </w:r>
      <w:r>
        <w:rPr>
          <w:rFonts w:hint="eastAsia" w:ascii="仿宋" w:hAnsi="仿宋" w:eastAsia="仿宋"/>
          <w:sz w:val="32"/>
          <w:szCs w:val="32"/>
        </w:rPr>
        <w:t>好民主评议党员的主动性、自觉性和针对性。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val="en-US" w:eastAsia="zh-CN"/>
        </w:rPr>
        <w:t>.</w:t>
      </w:r>
      <w:r>
        <w:rPr>
          <w:rFonts w:hint="eastAsia" w:ascii="仿宋" w:hAnsi="仿宋" w:eastAsia="仿宋"/>
          <w:sz w:val="32"/>
          <w:szCs w:val="32"/>
        </w:rPr>
        <w:t>开展谈心谈话，广泛征求意见。结合工作学习实际，党支部班子成员之间必谈，班子成员和党员之间要广泛谈，提倡党员之间相互谈。谈心谈话既要交流思想、沟通工作学习生活情况，又要相互听取意见、指出对方存在的问题和不足。同时，要主动征求群众特别是服务对象对</w:t>
      </w:r>
      <w:r>
        <w:rPr>
          <w:rFonts w:hint="eastAsia" w:ascii="仿宋" w:hAnsi="仿宋" w:eastAsia="仿宋"/>
          <w:sz w:val="32"/>
          <w:szCs w:val="32"/>
          <w:lang w:eastAsia="zh-CN"/>
        </w:rPr>
        <w:t>党</w:t>
      </w:r>
      <w:r>
        <w:rPr>
          <w:rFonts w:hint="eastAsia" w:ascii="仿宋" w:hAnsi="仿宋" w:eastAsia="仿宋"/>
          <w:sz w:val="32"/>
          <w:szCs w:val="32"/>
        </w:rPr>
        <w:t>支部班子的意见。党支部书记要带头谈、带头听取意见。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val="en-US" w:eastAsia="zh-CN"/>
        </w:rPr>
        <w:t>.</w:t>
      </w:r>
      <w:r>
        <w:rPr>
          <w:rFonts w:hint="eastAsia" w:ascii="仿宋" w:hAnsi="仿宋" w:eastAsia="仿宋"/>
          <w:sz w:val="32"/>
          <w:szCs w:val="32"/>
        </w:rPr>
        <w:t>对照党章标准，查找突出问题。每名党员要以“四讲四有”为标尺，查找自身在政治合格、执行纪律合格、品德合格、发挥作用合格方面的差距和不足，重点看是否存在理想信念模糊动摇、大是大非问题上态度不鲜明，组织观念淡薄、道德品德失范，不履职尽责、不担当等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党支部班子要查找在执行上级党组织决定、严格党的组织生活制度、加强党员教育管理、教育引领和联系服务群众，以及加强自身建设等方面存在的问题。在深入查找剖析的基础上，党支部班子及其成员要列</w:t>
      </w:r>
      <w:r>
        <w:rPr>
          <w:rFonts w:hint="eastAsia" w:ascii="仿宋" w:hAnsi="仿宋" w:eastAsia="仿宋"/>
          <w:sz w:val="32"/>
          <w:szCs w:val="32"/>
          <w:lang w:eastAsia="zh-CN"/>
        </w:rPr>
        <w:t>出</w:t>
      </w:r>
      <w:r>
        <w:rPr>
          <w:rFonts w:hint="eastAsia" w:ascii="仿宋" w:hAnsi="仿宋" w:eastAsia="仿宋"/>
          <w:sz w:val="32"/>
          <w:szCs w:val="32"/>
        </w:rPr>
        <w:t>问题清单。同时，党支部要汇总好</w:t>
      </w:r>
      <w:r>
        <w:rPr>
          <w:rFonts w:ascii="仿宋" w:hAnsi="仿宋" w:eastAsia="仿宋"/>
          <w:sz w:val="32"/>
          <w:szCs w:val="32"/>
        </w:rPr>
        <w:t>全年党员锋领指数记录</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lang w:val="en-US" w:eastAsia="zh-CN"/>
        </w:rPr>
        <w:t>.</w:t>
      </w:r>
      <w:r>
        <w:rPr>
          <w:rFonts w:hint="eastAsia" w:ascii="仿宋" w:hAnsi="仿宋" w:eastAsia="仿宋"/>
          <w:sz w:val="32"/>
          <w:szCs w:val="32"/>
        </w:rPr>
        <w:t>召开支委会，开展批评和自我批评。会上，党支部书记代表</w:t>
      </w:r>
      <w:r>
        <w:rPr>
          <w:rFonts w:hint="eastAsia" w:ascii="仿宋" w:hAnsi="仿宋" w:eastAsia="仿宋"/>
          <w:sz w:val="32"/>
          <w:szCs w:val="32"/>
          <w:lang w:eastAsia="zh-CN"/>
        </w:rPr>
        <w:t>党</w:t>
      </w:r>
      <w:r>
        <w:rPr>
          <w:rFonts w:hint="eastAsia" w:ascii="仿宋" w:hAnsi="仿宋" w:eastAsia="仿宋"/>
          <w:sz w:val="32"/>
          <w:szCs w:val="32"/>
        </w:rPr>
        <w:t>支部班子说明征求意见和查摆问题情况，集体研究提出整改措施，并带头开展批评和自我批评。党支部班子成员要联系班子存在的问题，把自己摆进去、把职责摆进去、把思想和工作学习摆进去查找不足，进行党性分析，明确整改方向。开展批评和自我批评，既要直面问题、坦诚相见，又要实事求是、出于公心，达到解决问题、触动思想</w:t>
      </w:r>
      <w:r>
        <w:rPr>
          <w:rFonts w:hint="eastAsia" w:ascii="仿宋" w:hAnsi="仿宋" w:eastAsia="仿宋"/>
          <w:sz w:val="32"/>
          <w:szCs w:val="32"/>
          <w:lang w:eastAsia="zh-CN"/>
        </w:rPr>
        <w:t>、</w:t>
      </w:r>
      <w:r>
        <w:rPr>
          <w:rFonts w:hint="eastAsia" w:ascii="仿宋" w:hAnsi="仿宋" w:eastAsia="仿宋"/>
          <w:sz w:val="32"/>
          <w:szCs w:val="32"/>
        </w:rPr>
        <w:t>增进团结、促进工作学习的效果。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5</w:t>
      </w:r>
      <w:r>
        <w:rPr>
          <w:rFonts w:hint="eastAsia" w:ascii="仿宋" w:hAnsi="仿宋" w:eastAsia="仿宋"/>
          <w:sz w:val="32"/>
          <w:szCs w:val="32"/>
          <w:lang w:val="en-US" w:eastAsia="zh-CN"/>
        </w:rPr>
        <w:t>.</w:t>
      </w:r>
      <w:r>
        <w:rPr>
          <w:rFonts w:hint="eastAsia" w:ascii="仿宋" w:hAnsi="仿宋" w:eastAsia="仿宋"/>
          <w:sz w:val="32"/>
          <w:szCs w:val="32"/>
        </w:rPr>
        <w:t>召开党员大会，党员</w:t>
      </w:r>
      <w:r>
        <w:rPr>
          <w:rFonts w:ascii="仿宋" w:hAnsi="仿宋" w:eastAsia="仿宋"/>
          <w:sz w:val="32"/>
          <w:szCs w:val="32"/>
        </w:rPr>
        <w:t>锋领指数考评</w:t>
      </w:r>
      <w:r>
        <w:rPr>
          <w:rFonts w:hint="eastAsia" w:ascii="仿宋" w:hAnsi="仿宋" w:eastAsia="仿宋"/>
          <w:sz w:val="32"/>
          <w:szCs w:val="32"/>
        </w:rPr>
        <w:t>（民主评议党员）。会上，按照个人自评、党员互评、民主测评的程序，对党员进行评议。个人自评要摆出政治、纪律、品德、作用四个方面存在的问题，进行自我批评、作出自我评价，班子成员要带头示范；党员互评要摆事实、讲表现，直截了当提具体意见，不带个人恩怨，不搞无原则纷争；民主测评采取发放测评表的方式，对党员进行投票测评。党员大会上，党支部书记还要通报党支部班子查摆问题、开展批评和自我批评情况，并组织全体党员对党支部班子的工作、作风等进行评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val="en-US" w:eastAsia="zh-CN"/>
        </w:rPr>
        <w:t>.</w:t>
      </w:r>
      <w:r>
        <w:rPr>
          <w:rFonts w:hint="eastAsia" w:ascii="仿宋" w:hAnsi="仿宋" w:eastAsia="仿宋"/>
          <w:sz w:val="32"/>
          <w:szCs w:val="32"/>
        </w:rPr>
        <w:t>作出组织评定，抓好问题整改。</w:t>
      </w:r>
      <w:r>
        <w:rPr>
          <w:rFonts w:ascii="仿宋" w:hAnsi="仿宋" w:eastAsia="仿宋"/>
          <w:sz w:val="32"/>
          <w:szCs w:val="32"/>
        </w:rPr>
        <w:t>党支部召开支委会，综合党员平时工作、生活表现，研究确定每名党员的</w:t>
      </w:r>
      <w:r>
        <w:rPr>
          <w:rFonts w:hint="eastAsia" w:ascii="仿宋" w:hAnsi="仿宋" w:eastAsia="仿宋"/>
          <w:sz w:val="32"/>
          <w:szCs w:val="32"/>
        </w:rPr>
        <w:t>加分、扣分及“</w:t>
      </w:r>
      <w:r>
        <w:rPr>
          <w:rFonts w:ascii="仿宋" w:hAnsi="仿宋" w:eastAsia="仿宋"/>
          <w:sz w:val="32"/>
          <w:szCs w:val="32"/>
        </w:rPr>
        <w:t>一票否决</w:t>
      </w:r>
      <w:r>
        <w:rPr>
          <w:rFonts w:hint="eastAsia" w:ascii="仿宋" w:hAnsi="仿宋" w:eastAsia="仿宋"/>
          <w:sz w:val="32"/>
          <w:szCs w:val="32"/>
        </w:rPr>
        <w:t>”情况，并报党总</w:t>
      </w:r>
      <w:r>
        <w:rPr>
          <w:rFonts w:hint="eastAsia" w:ascii="仿宋" w:hAnsi="仿宋" w:eastAsia="仿宋"/>
          <w:sz w:val="32"/>
          <w:szCs w:val="32"/>
          <w:lang w:eastAsia="zh-CN"/>
        </w:rPr>
        <w:t>（直）</w:t>
      </w:r>
      <w:r>
        <w:rPr>
          <w:rFonts w:hint="eastAsia" w:ascii="仿宋" w:hAnsi="仿宋" w:eastAsia="仿宋"/>
          <w:sz w:val="32"/>
          <w:szCs w:val="32"/>
        </w:rPr>
        <w:t>支部委员会和党委组织部审核批准。经审核批准，党支部召开支委会，确定每位党员的</w:t>
      </w:r>
      <w:r>
        <w:rPr>
          <w:rFonts w:ascii="仿宋" w:hAnsi="仿宋" w:eastAsia="仿宋"/>
          <w:sz w:val="32"/>
          <w:szCs w:val="32"/>
        </w:rPr>
        <w:t>锋领指数得分</w:t>
      </w:r>
      <w:r>
        <w:rPr>
          <w:rFonts w:hint="eastAsia" w:ascii="仿宋" w:hAnsi="仿宋" w:eastAsia="仿宋"/>
          <w:sz w:val="32"/>
          <w:szCs w:val="32"/>
        </w:rPr>
        <w:t>和考评等次。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党支部组织生活会后，党支部和班子成员要分别列出整改清单、明确整改事项和具体措施，党员要作出整改承诺。党员</w:t>
      </w:r>
      <w:r>
        <w:rPr>
          <w:rFonts w:ascii="仿宋" w:hAnsi="仿宋" w:eastAsia="仿宋"/>
          <w:sz w:val="32"/>
          <w:szCs w:val="32"/>
        </w:rPr>
        <w:t>锋领指数考评</w:t>
      </w:r>
      <w:r>
        <w:rPr>
          <w:rFonts w:hint="eastAsia" w:ascii="仿宋" w:hAnsi="仿宋" w:eastAsia="仿宋"/>
          <w:sz w:val="32"/>
          <w:szCs w:val="32"/>
        </w:rPr>
        <w:t>（民主评议党员）结果、整改内容和完成情况要在一定范围公示，接受党员群众监督。党支部要将班子查摆的问题、整改措施以及党员</w:t>
      </w:r>
      <w:r>
        <w:rPr>
          <w:rFonts w:ascii="仿宋" w:hAnsi="仿宋" w:eastAsia="仿宋"/>
          <w:sz w:val="32"/>
          <w:szCs w:val="32"/>
        </w:rPr>
        <w:t>锋领指数考评</w:t>
      </w:r>
      <w:r>
        <w:rPr>
          <w:rFonts w:hint="eastAsia" w:ascii="仿宋" w:hAnsi="仿宋" w:eastAsia="仿宋"/>
          <w:sz w:val="32"/>
          <w:szCs w:val="32"/>
        </w:rPr>
        <w:t>（民主评议党员）结果报上级党组织备案。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sz w:val="32"/>
          <w:szCs w:val="32"/>
        </w:rPr>
      </w:pPr>
      <w:r>
        <w:rPr>
          <w:rFonts w:hint="eastAsia" w:ascii="黑体" w:hAnsi="黑体" w:eastAsia="黑体" w:cs="黑体"/>
          <w:b/>
          <w:sz w:val="32"/>
          <w:szCs w:val="32"/>
        </w:rPr>
        <w:t>六、结果运用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对评为锋领（优秀）的党员，要积极予以表彰和宣传，并在各类评先评优中优先考虑，校级以上优秀共产党员必须从锋领（优秀）党员中产生。对评为合格的党员要肯定优点、提出希望和要求。对评为警示（基本合格）的党员，要指出差距、帮助改进。对评为不合格的党员，要立足教育帮助，促进转化提高，按照</w:t>
      </w:r>
      <w:r>
        <w:rPr>
          <w:rFonts w:hint="eastAsia" w:ascii="仿宋" w:hAnsi="仿宋" w:eastAsia="仿宋"/>
          <w:sz w:val="32"/>
          <w:szCs w:val="32"/>
          <w:lang w:eastAsia="zh-CN"/>
        </w:rPr>
        <w:t>中组部</w:t>
      </w:r>
      <w:r>
        <w:rPr>
          <w:rFonts w:hint="eastAsia" w:ascii="仿宋" w:hAnsi="仿宋" w:eastAsia="仿宋"/>
          <w:sz w:val="32"/>
          <w:szCs w:val="32"/>
        </w:rPr>
        <w:t>《关于做好处置不合格党员工作的通知》规定的办法程序，作出相应组织处置。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sz w:val="32"/>
          <w:szCs w:val="32"/>
        </w:rPr>
      </w:pPr>
      <w:r>
        <w:rPr>
          <w:rFonts w:hint="eastAsia" w:ascii="黑体" w:hAnsi="黑体" w:eastAsia="黑体" w:cs="黑体"/>
          <w:b/>
          <w:sz w:val="32"/>
          <w:szCs w:val="32"/>
        </w:rPr>
        <w:t>七、组织指导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各党总（直）支部要牵头抓总，各党支部要认真组织实施，做到日常有监督、年中有评估、年末有考核。各党支部要落实人员，具体做好日常记录、情况核实、组织考评等工作。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处级以上领导干部特别是二级基层党组织领导班子成员都要参加1个以上下级党支部专题组织生活</w:t>
      </w:r>
      <w:r>
        <w:rPr>
          <w:rFonts w:hint="eastAsia" w:ascii="仿宋" w:hAnsi="仿宋" w:eastAsia="仿宋"/>
          <w:sz w:val="32"/>
          <w:szCs w:val="32"/>
          <w:lang w:eastAsia="zh-CN"/>
        </w:rPr>
        <w:t>会</w:t>
      </w:r>
      <w:r>
        <w:rPr>
          <w:rFonts w:hint="eastAsia" w:ascii="仿宋" w:hAnsi="仿宋" w:eastAsia="仿宋"/>
          <w:sz w:val="32"/>
          <w:szCs w:val="32"/>
        </w:rPr>
        <w:t>和党员锋领指数考评（民主评议党员），并进行点评。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处级以上领导干部要落实双重组织生活制度，以普通党员身份参加所在党支部的组织生活会和党员锋领指数考评（民主评议党员），带头开展批评和自我批评。参加年度民主生活会的，可不参加党员锋领指数考评（民主评议党员）。对年老体弱、行动不便的党员，可采取适当方式组织参加组织生活会和党员锋领指数考评（民主评议党员）。外出流动党员根据实际情况，参加所在党支部或流入地党组织组织生活会和党员锋领指数考评（民主评议党员）。预备党员参加党员锋领指数考评（民主评议党员），但不评定等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各党总（直）支部、党支部要把严格要求党员与关心关爱党员结合起来，通过党支部组织生活会和</w:t>
      </w:r>
      <w:r>
        <w:rPr>
          <w:rFonts w:hint="eastAsia" w:ascii="仿宋" w:hAnsi="仿宋" w:eastAsia="仿宋"/>
          <w:sz w:val="32"/>
          <w:szCs w:val="32"/>
          <w:lang w:eastAsia="zh-CN"/>
        </w:rPr>
        <w:t>党员锋领指数考评（</w:t>
      </w:r>
      <w:r>
        <w:rPr>
          <w:rFonts w:hint="eastAsia" w:ascii="仿宋" w:hAnsi="仿宋" w:eastAsia="仿宋"/>
          <w:sz w:val="32"/>
          <w:szCs w:val="32"/>
        </w:rPr>
        <w:t>民主评议党员</w:t>
      </w:r>
      <w:r>
        <w:rPr>
          <w:rFonts w:hint="eastAsia" w:ascii="仿宋" w:hAnsi="仿宋" w:eastAsia="仿宋"/>
          <w:sz w:val="32"/>
          <w:szCs w:val="32"/>
          <w:lang w:eastAsia="zh-CN"/>
        </w:rPr>
        <w:t>）</w:t>
      </w:r>
      <w:r>
        <w:rPr>
          <w:rFonts w:hint="eastAsia" w:ascii="仿宋" w:hAnsi="仿宋" w:eastAsia="仿宋"/>
          <w:sz w:val="32"/>
          <w:szCs w:val="32"/>
        </w:rPr>
        <w:t>工作，进一步了解掌握党员思想和工作学习生活情况，有针对性地开展党内激励关怀帮扶活动，使党员感受到党组织的温暖。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r>
        <w:rPr>
          <w:rFonts w:hint="eastAsia" w:ascii="仿宋" w:hAnsi="仿宋" w:eastAsia="仿宋"/>
          <w:sz w:val="32"/>
          <w:szCs w:val="32"/>
        </w:rPr>
        <w:t>附件1：教工党员锋领指数（民主评议党员）测评对照标准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附件2：学生党员锋领指数（民主评议党员）测评对照标准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附件3：党员锋领指数（民主评议党员）测评表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附件4：党员锋领指数（民主评议党员）组织评定表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附件5：党员锋领指数（民主评议党员）考评汇总表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sz w:val="32"/>
          <w:szCs w:val="32"/>
        </w:rPr>
      </w:pPr>
      <w:r>
        <w:rPr>
          <w:rFonts w:hint="eastAsia" w:ascii="仿宋" w:hAnsi="仿宋" w:eastAsia="仿宋"/>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F6C7C"/>
    <w:rsid w:val="00014F67"/>
    <w:rsid w:val="0003299B"/>
    <w:rsid w:val="000765E4"/>
    <w:rsid w:val="000A260B"/>
    <w:rsid w:val="001264AF"/>
    <w:rsid w:val="001413EB"/>
    <w:rsid w:val="00176474"/>
    <w:rsid w:val="001A1FCD"/>
    <w:rsid w:val="001B4823"/>
    <w:rsid w:val="001B5392"/>
    <w:rsid w:val="001C58A4"/>
    <w:rsid w:val="002409E1"/>
    <w:rsid w:val="002465BE"/>
    <w:rsid w:val="002864CE"/>
    <w:rsid w:val="002A1550"/>
    <w:rsid w:val="002C7AA6"/>
    <w:rsid w:val="002D1EF6"/>
    <w:rsid w:val="00307ADA"/>
    <w:rsid w:val="00322523"/>
    <w:rsid w:val="0032367D"/>
    <w:rsid w:val="00397A99"/>
    <w:rsid w:val="003C3EDA"/>
    <w:rsid w:val="003E4FC6"/>
    <w:rsid w:val="004127C2"/>
    <w:rsid w:val="004520EB"/>
    <w:rsid w:val="004F0D48"/>
    <w:rsid w:val="00543593"/>
    <w:rsid w:val="005543ED"/>
    <w:rsid w:val="005622AF"/>
    <w:rsid w:val="005A16B2"/>
    <w:rsid w:val="005D0A7C"/>
    <w:rsid w:val="00654AFE"/>
    <w:rsid w:val="00686856"/>
    <w:rsid w:val="00690FB4"/>
    <w:rsid w:val="006D2C55"/>
    <w:rsid w:val="006D6003"/>
    <w:rsid w:val="00710648"/>
    <w:rsid w:val="00720DAD"/>
    <w:rsid w:val="00740330"/>
    <w:rsid w:val="007B3464"/>
    <w:rsid w:val="00822BC7"/>
    <w:rsid w:val="0082772D"/>
    <w:rsid w:val="008372F9"/>
    <w:rsid w:val="00844F8C"/>
    <w:rsid w:val="0086681C"/>
    <w:rsid w:val="00875751"/>
    <w:rsid w:val="00891400"/>
    <w:rsid w:val="008A77F1"/>
    <w:rsid w:val="008B2940"/>
    <w:rsid w:val="008B7D6F"/>
    <w:rsid w:val="008C78B9"/>
    <w:rsid w:val="008F45DF"/>
    <w:rsid w:val="009130EA"/>
    <w:rsid w:val="0092017E"/>
    <w:rsid w:val="00923B9C"/>
    <w:rsid w:val="009A34D6"/>
    <w:rsid w:val="009A584C"/>
    <w:rsid w:val="009C5D65"/>
    <w:rsid w:val="009E6B15"/>
    <w:rsid w:val="00A12B4B"/>
    <w:rsid w:val="00A223D8"/>
    <w:rsid w:val="00A50418"/>
    <w:rsid w:val="00A5094C"/>
    <w:rsid w:val="00AC2337"/>
    <w:rsid w:val="00AD3E72"/>
    <w:rsid w:val="00AD5A54"/>
    <w:rsid w:val="00B14F17"/>
    <w:rsid w:val="00B32B31"/>
    <w:rsid w:val="00B34ACC"/>
    <w:rsid w:val="00B35D1D"/>
    <w:rsid w:val="00B37848"/>
    <w:rsid w:val="00B4729F"/>
    <w:rsid w:val="00B826A7"/>
    <w:rsid w:val="00B96D4C"/>
    <w:rsid w:val="00BB1596"/>
    <w:rsid w:val="00BF6C7C"/>
    <w:rsid w:val="00C33996"/>
    <w:rsid w:val="00C4666F"/>
    <w:rsid w:val="00C56520"/>
    <w:rsid w:val="00C76F2F"/>
    <w:rsid w:val="00C815BB"/>
    <w:rsid w:val="00C82D96"/>
    <w:rsid w:val="00C863B0"/>
    <w:rsid w:val="00C96846"/>
    <w:rsid w:val="00CC40E8"/>
    <w:rsid w:val="00CC4C11"/>
    <w:rsid w:val="00CE4786"/>
    <w:rsid w:val="00D3681A"/>
    <w:rsid w:val="00D4347B"/>
    <w:rsid w:val="00D46857"/>
    <w:rsid w:val="00D91B60"/>
    <w:rsid w:val="00DC6345"/>
    <w:rsid w:val="00DD4615"/>
    <w:rsid w:val="00DF602F"/>
    <w:rsid w:val="00DF7334"/>
    <w:rsid w:val="00E16886"/>
    <w:rsid w:val="00E369C9"/>
    <w:rsid w:val="00E62E67"/>
    <w:rsid w:val="00E93454"/>
    <w:rsid w:val="00F11101"/>
    <w:rsid w:val="00F45A1E"/>
    <w:rsid w:val="00F52CCE"/>
    <w:rsid w:val="00F72B12"/>
    <w:rsid w:val="00F82A44"/>
    <w:rsid w:val="00FC591B"/>
    <w:rsid w:val="08122A42"/>
    <w:rsid w:val="0BCA7D56"/>
    <w:rsid w:val="44D7380F"/>
    <w:rsid w:val="4FF60E41"/>
    <w:rsid w:val="50AC306C"/>
    <w:rsid w:val="5FE10366"/>
    <w:rsid w:val="64A92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708</Words>
  <Characters>4037</Characters>
  <Lines>33</Lines>
  <Paragraphs>9</Paragraphs>
  <ScaleCrop>false</ScaleCrop>
  <LinksUpToDate>false</LinksUpToDate>
  <CharactersWithSpaces>4736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2017-12-26T07:57:00Z</dcterms:created>
  <dc:creator>朱海岳</dc:creator>
  <cp:lastModifiedBy>山居闲人</cp:lastModifiedBy>
  <dcterms:modified xsi:type="dcterms:W3CDTF">2018-03-15T07:59:39Z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