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宁波城市职业技术学院2024届毕业生人数汇总表</w:t>
      </w:r>
    </w:p>
    <w:p>
      <w:pPr>
        <w:spacing w:line="400" w:lineRule="exact"/>
        <w:jc w:val="center"/>
        <w:rPr>
          <w:rFonts w:hint="default" w:ascii="宋体" w:hAnsi="宋体" w:eastAsia="宋体" w:cs="宋体"/>
          <w:b w:val="0"/>
          <w:bCs w:val="0"/>
          <w:sz w:val="28"/>
          <w:szCs w:val="28"/>
          <w:lang w:eastAsia="zh-CN"/>
        </w:rPr>
      </w:pPr>
    </w:p>
    <w:tbl>
      <w:tblPr>
        <w:tblStyle w:val="3"/>
        <w:tblW w:w="54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008"/>
        <w:gridCol w:w="886"/>
        <w:gridCol w:w="875"/>
        <w:gridCol w:w="813"/>
        <w:gridCol w:w="750"/>
        <w:gridCol w:w="988"/>
        <w:gridCol w:w="775"/>
        <w:gridCol w:w="918"/>
        <w:gridCol w:w="892"/>
      </w:tblGrid>
      <w:tr>
        <w:trPr>
          <w:trHeight w:val="340" w:hRule="atLeast"/>
          <w:jc w:val="center"/>
        </w:trPr>
        <w:tc>
          <w:tcPr>
            <w:tcW w:w="708" w:type="pct"/>
            <w:vMerge w:val="restart"/>
            <w:noWrap w:val="0"/>
            <w:vAlign w:val="center"/>
          </w:tcPr>
          <w:p>
            <w:pPr>
              <w:pStyle w:val="2"/>
              <w:spacing w:before="0" w:after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  <w:t>学院</w:t>
            </w:r>
          </w:p>
        </w:tc>
        <w:tc>
          <w:tcPr>
            <w:tcW w:w="1944" w:type="pct"/>
            <w:gridSpan w:val="4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Hans"/>
              </w:rPr>
              <w:t>年</w:t>
            </w:r>
            <w:r>
              <w:rPr>
                <w:rFonts w:hint="default" w:cs="宋体"/>
                <w:b/>
                <w:bCs/>
                <w:color w:val="000000"/>
                <w:kern w:val="2"/>
                <w:sz w:val="21"/>
                <w:szCs w:val="21"/>
                <w:lang w:eastAsia="zh-Hans"/>
              </w:rPr>
              <w:t>7</w:t>
            </w: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起</w:t>
            </w: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Hans"/>
              </w:rPr>
              <w:t>实习</w:t>
            </w:r>
          </w:p>
        </w:tc>
        <w:tc>
          <w:tcPr>
            <w:tcW w:w="1364" w:type="pct"/>
            <w:gridSpan w:val="3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cs="宋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  <w:t>年</w:t>
            </w: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  <w:t>实习</w:t>
            </w:r>
          </w:p>
        </w:tc>
        <w:tc>
          <w:tcPr>
            <w:tcW w:w="498" w:type="pct"/>
            <w:vMerge w:val="restart"/>
            <w:noWrap w:val="0"/>
            <w:vAlign w:val="center"/>
          </w:tcPr>
          <w:p>
            <w:pPr>
              <w:pStyle w:val="2"/>
              <w:spacing w:before="0" w:after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  <w:t>合计</w:t>
            </w:r>
          </w:p>
        </w:tc>
        <w:tc>
          <w:tcPr>
            <w:tcW w:w="484" w:type="pct"/>
            <w:vMerge w:val="restart"/>
            <w:noWrap w:val="0"/>
            <w:vAlign w:val="center"/>
          </w:tcPr>
          <w:p>
            <w:pPr>
              <w:pStyle w:val="2"/>
              <w:spacing w:before="0" w:after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Calibri" w:hAnsi="Calibri" w:cs="Calibri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rPr>
          <w:trHeight w:val="614" w:hRule="atLeast"/>
          <w:jc w:val="center"/>
        </w:trPr>
        <w:tc>
          <w:tcPr>
            <w:tcW w:w="708" w:type="pct"/>
            <w:vMerge w:val="continue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54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Hans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  <w:t>年制</w:t>
            </w:r>
          </w:p>
        </w:tc>
        <w:tc>
          <w:tcPr>
            <w:tcW w:w="48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  <w:t>社招班</w:t>
            </w:r>
          </w:p>
        </w:tc>
        <w:tc>
          <w:tcPr>
            <w:tcW w:w="475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eastAsia="zh-CN"/>
              </w:rPr>
              <w:t>二年制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  <w:t>小计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  <w:t>中外</w:t>
            </w:r>
          </w:p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  <w:t>合作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Hans"/>
              </w:rPr>
            </w:pP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Hans"/>
              </w:rPr>
              <w:t>二年制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</w:rPr>
              <w:t>小计</w:t>
            </w:r>
          </w:p>
        </w:tc>
        <w:tc>
          <w:tcPr>
            <w:tcW w:w="498" w:type="pct"/>
            <w:vMerge w:val="continue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484" w:type="pct"/>
            <w:vMerge w:val="continue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</w:p>
        </w:tc>
      </w:tr>
      <w:tr>
        <w:trPr>
          <w:trHeight w:val="480" w:hRule="atLeast"/>
          <w:jc w:val="center"/>
        </w:trPr>
        <w:tc>
          <w:tcPr>
            <w:tcW w:w="70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商学院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844</w:t>
            </w:r>
          </w:p>
        </w:tc>
        <w:tc>
          <w:tcPr>
            <w:tcW w:w="48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156</w:t>
            </w:r>
          </w:p>
        </w:tc>
        <w:tc>
          <w:tcPr>
            <w:tcW w:w="475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instrText xml:space="preserve"> = sum(B3:D3) \* MERGEFORMAT </w:instrTex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1000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0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>266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266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>1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266</w:t>
            </w:r>
          </w:p>
        </w:tc>
        <w:tc>
          <w:tcPr>
            <w:tcW w:w="484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614" w:hRule="atLeast"/>
          <w:jc w:val="center"/>
        </w:trPr>
        <w:tc>
          <w:tcPr>
            <w:tcW w:w="70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信息与智能工程学院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418</w:t>
            </w:r>
          </w:p>
        </w:tc>
        <w:tc>
          <w:tcPr>
            <w:tcW w:w="48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475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481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0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577</w:t>
            </w:r>
          </w:p>
        </w:tc>
        <w:tc>
          <w:tcPr>
            <w:tcW w:w="484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883" w:hRule="atLeast"/>
          <w:jc w:val="center"/>
        </w:trPr>
        <w:tc>
          <w:tcPr>
            <w:tcW w:w="70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</w:rPr>
              <w:t>艺术学院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232</w:t>
            </w:r>
          </w:p>
        </w:tc>
        <w:tc>
          <w:tcPr>
            <w:tcW w:w="48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75</w:t>
            </w:r>
          </w:p>
        </w:tc>
        <w:tc>
          <w:tcPr>
            <w:tcW w:w="475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96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403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</w:rPr>
              <w:t>0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403</w:t>
            </w:r>
          </w:p>
        </w:tc>
        <w:tc>
          <w:tcPr>
            <w:tcW w:w="484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00"/>
                <w:kern w:val="2"/>
                <w:sz w:val="21"/>
                <w:szCs w:val="21"/>
                <w:highlight w:val="none"/>
                <w:lang w:val="en-US" w:eastAsia="zh-CN"/>
              </w:rPr>
              <w:t>艺术学院学生统一12月份开始实习</w:t>
            </w:r>
          </w:p>
        </w:tc>
      </w:tr>
      <w:tr>
        <w:trPr>
          <w:trHeight w:val="312" w:hRule="atLeast"/>
          <w:jc w:val="center"/>
        </w:trPr>
        <w:tc>
          <w:tcPr>
            <w:tcW w:w="70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旅游学院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334</w:t>
            </w:r>
          </w:p>
        </w:tc>
        <w:tc>
          <w:tcPr>
            <w:tcW w:w="48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475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485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485</w:t>
            </w:r>
          </w:p>
        </w:tc>
        <w:tc>
          <w:tcPr>
            <w:tcW w:w="484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770" w:hRule="atLeast"/>
          <w:jc w:val="center"/>
        </w:trPr>
        <w:tc>
          <w:tcPr>
            <w:tcW w:w="70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国际学院</w:t>
            </w:r>
          </w:p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（含TAFE学院）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402</w:t>
            </w:r>
          </w:p>
        </w:tc>
        <w:tc>
          <w:tcPr>
            <w:tcW w:w="48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475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433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167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257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690</w:t>
            </w:r>
          </w:p>
        </w:tc>
        <w:tc>
          <w:tcPr>
            <w:tcW w:w="484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312" w:hRule="atLeast"/>
          <w:jc w:val="center"/>
        </w:trPr>
        <w:tc>
          <w:tcPr>
            <w:tcW w:w="70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景观生态学院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335</w:t>
            </w:r>
          </w:p>
        </w:tc>
        <w:tc>
          <w:tcPr>
            <w:tcW w:w="48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116</w:t>
            </w:r>
          </w:p>
        </w:tc>
        <w:tc>
          <w:tcPr>
            <w:tcW w:w="475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451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0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161</w:t>
            </w:r>
          </w:p>
        </w:tc>
        <w:tc>
          <w:tcPr>
            <w:tcW w:w="42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161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612</w:t>
            </w:r>
          </w:p>
        </w:tc>
        <w:tc>
          <w:tcPr>
            <w:tcW w:w="484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595" w:hRule="atLeast"/>
          <w:jc w:val="center"/>
        </w:trPr>
        <w:tc>
          <w:tcPr>
            <w:tcW w:w="70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合计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instrText xml:space="preserve"> = sum(B3:B8) \* MERGEFORMAT </w:instrTex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t>2565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48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instrText xml:space="preserve"> = sum(C3:C8) \* MERGEFORMAT </w:instrTex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526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fldChar w:fldCharType="end"/>
            </w:r>
          </w:p>
        </w:tc>
        <w:tc>
          <w:tcPr>
            <w:tcW w:w="475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instrText xml:space="preserve"> = sum(D3:D8) \* MERGEFORMAT </w:instrTex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162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instrText xml:space="preserve"> = sum(E3:E8) \* MERGEFORMAT </w:instrTex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3253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407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167</w:t>
            </w:r>
          </w:p>
        </w:tc>
        <w:tc>
          <w:tcPr>
            <w:tcW w:w="536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instrText xml:space="preserve"> = sum(G3:G8) \* MERGEFORMAT </w:instrTex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613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420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instrText xml:space="preserve"> = sum(H3:H8) \* MERGEFORMAT </w:instrTex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780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498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instrText xml:space="preserve"> = sum(I3:I8) \* MERGEFORMAT </w:instrTex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t>4033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</w:rPr>
              <w:fldChar w:fldCharType="end"/>
            </w:r>
          </w:p>
        </w:tc>
        <w:tc>
          <w:tcPr>
            <w:tcW w:w="484" w:type="pct"/>
            <w:noWrap w:val="0"/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36D8"/>
    <w:rsid w:val="FFFF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Office_5.2.0.7734_F1E327BC-269C-435d-A152-05C5408002CA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2023-06-13T13:24:00Z</dcterms:created>
  <dc:creator>微笑的丁壹</dc:creator>
  <cp:lastModifiedBy>微笑的丁壹</cp:lastModifiedBy>
  <dcterms:modified xsi:type="dcterms:W3CDTF">2023-06-13T13:24:45Z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2052-5.2.0.7734</vt:lpwstr>
  </property>
  <property fmtid="{D5CDD505-2E9C-101B-9397-08002B2CF9AE}" pid="3" name="ICV">
    <vt:lpwstr>FBCFE6859509EB2D75FD8764FB78038B_41</vt:lpwstr>
  </property>
</Properties>
</file>